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CD6E0" w14:textId="77777777" w:rsidR="00C37762" w:rsidRPr="0056090D" w:rsidRDefault="00C37762" w:rsidP="00C37762">
      <w:pPr>
        <w:pStyle w:val="Header"/>
        <w:tabs>
          <w:tab w:val="clear" w:pos="4536"/>
          <w:tab w:val="clear" w:pos="9072"/>
        </w:tabs>
        <w:rPr>
          <w:b/>
          <w:sz w:val="20"/>
        </w:rPr>
      </w:pPr>
      <w:r w:rsidRPr="0056090D">
        <w:rPr>
          <w:b/>
          <w:sz w:val="20"/>
        </w:rPr>
        <w:fldChar w:fldCharType="begin"/>
      </w:r>
      <w:r w:rsidRPr="0056090D">
        <w:rPr>
          <w:b/>
          <w:sz w:val="20"/>
        </w:rPr>
        <w:instrText xml:space="preserve"> ASK doc "doc" \* MERGEFORMAT </w:instrText>
      </w:r>
      <w:r w:rsidRPr="0056090D">
        <w:rPr>
          <w:b/>
          <w:sz w:val="20"/>
        </w:rPr>
        <w:fldChar w:fldCharType="separate"/>
      </w:r>
      <w:bookmarkStart w:id="0" w:name="doc"/>
      <w:r w:rsidRPr="0056090D">
        <w:rPr>
          <w:b/>
          <w:sz w:val="20"/>
        </w:rPr>
        <w:t xml:space="preserve">PRC </w:t>
      </w:r>
      <w:bookmarkEnd w:id="0"/>
      <w:r w:rsidRPr="0056090D">
        <w:rPr>
          <w:b/>
          <w:sz w:val="20"/>
        </w:rPr>
        <w:fldChar w:fldCharType="end"/>
      </w:r>
      <w:r w:rsidRPr="0056090D">
        <w:rPr>
          <w:b/>
          <w:sz w:val="20"/>
        </w:rPr>
        <w:fldChar w:fldCharType="begin"/>
      </w:r>
      <w:r w:rsidRPr="0056090D">
        <w:rPr>
          <w:b/>
          <w:sz w:val="20"/>
        </w:rPr>
        <w:instrText xml:space="preserve"> ASK Titre "Titre" \* MERGEFORMAT </w:instrText>
      </w:r>
      <w:r w:rsidRPr="0056090D">
        <w:rPr>
          <w:b/>
          <w:sz w:val="20"/>
        </w:rPr>
        <w:fldChar w:fldCharType="separate"/>
      </w:r>
      <w:bookmarkStart w:id="1" w:name="Titre"/>
      <w:r w:rsidRPr="0056090D">
        <w:rPr>
          <w:b/>
          <w:sz w:val="20"/>
        </w:rPr>
        <w:t xml:space="preserve"> </w:t>
      </w:r>
      <w:bookmarkEnd w:id="1"/>
      <w:r w:rsidRPr="0056090D">
        <w:rPr>
          <w:b/>
          <w:sz w:val="20"/>
        </w:rPr>
        <w:fldChar w:fldCharType="end"/>
      </w:r>
    </w:p>
    <w:p w14:paraId="5DEE53F3" w14:textId="59214534" w:rsidR="00C37762" w:rsidRPr="0056090D" w:rsidRDefault="000C25A0" w:rsidP="000C25A0">
      <w:pPr>
        <w:pStyle w:val="Title"/>
      </w:pPr>
      <w:r w:rsidRPr="000C25A0">
        <w:t>P</w:t>
      </w:r>
      <w:r>
        <w:t>rocedure</w:t>
      </w:r>
      <w:r w:rsidRPr="000C25A0">
        <w:t xml:space="preserve">: Jaarlijkse controle </w:t>
      </w:r>
      <w:r w:rsidR="00450064">
        <w:t>PBM’s</w:t>
      </w:r>
      <w:r w:rsidR="00450064" w:rsidRPr="000C25A0">
        <w:t xml:space="preserve"> </w:t>
      </w:r>
      <w:r w:rsidR="00493D36">
        <w:rPr>
          <w:sz w:val="28"/>
          <w:szCs w:val="28"/>
        </w:rPr>
        <w:t>(versie 2023)</w:t>
      </w:r>
    </w:p>
    <w:p w14:paraId="1B176A85" w14:textId="6AA6B8A3" w:rsidR="00C37762" w:rsidRPr="0056090D" w:rsidRDefault="002A347F" w:rsidP="002A347F">
      <w:pPr>
        <w:pStyle w:val="Heading1"/>
      </w:pPr>
      <w:bookmarkStart w:id="2" w:name="_Toc125475555"/>
      <w:r>
        <w:t>Inhoudsopgave</w:t>
      </w:r>
      <w:bookmarkEnd w:id="2"/>
    </w:p>
    <w:p w14:paraId="6C5E309A" w14:textId="77777777" w:rsidR="00C37762" w:rsidRPr="0056090D" w:rsidRDefault="00C37762" w:rsidP="00C37762">
      <w:pPr>
        <w:tabs>
          <w:tab w:val="left" w:pos="9240"/>
        </w:tabs>
        <w:spacing w:line="240" w:lineRule="atLeast"/>
        <w:ind w:right="630"/>
      </w:pPr>
    </w:p>
    <w:p w14:paraId="28104C4C" w14:textId="150560F3" w:rsidR="002A347F" w:rsidRDefault="00C37762">
      <w:pPr>
        <w:pStyle w:val="TOC1"/>
        <w:rPr>
          <w:rFonts w:asciiTheme="minorHAnsi" w:hAnsiTheme="minorHAnsi"/>
          <w:noProof/>
          <w:sz w:val="22"/>
          <w:szCs w:val="22"/>
          <w:lang w:val="nl-BE" w:eastAsia="nl-BE"/>
        </w:rPr>
      </w:pPr>
      <w:r w:rsidRPr="0056090D">
        <w:rPr>
          <w:lang w:val="nl-BE"/>
        </w:rPr>
        <w:fldChar w:fldCharType="begin"/>
      </w:r>
      <w:r w:rsidRPr="0056090D">
        <w:rPr>
          <w:lang w:val="nl-BE"/>
        </w:rPr>
        <w:instrText xml:space="preserve"> TOC \o "1-3" \h \z </w:instrText>
      </w:r>
      <w:r w:rsidRPr="0056090D">
        <w:rPr>
          <w:lang w:val="nl-BE"/>
        </w:rPr>
        <w:fldChar w:fldCharType="separate"/>
      </w:r>
      <w:hyperlink w:anchor="_Toc125475555" w:history="1">
        <w:r w:rsidR="002A347F" w:rsidRPr="0020217B">
          <w:rPr>
            <w:rStyle w:val="Hyperlink"/>
            <w:noProof/>
          </w:rPr>
          <w:t>1</w:t>
        </w:r>
        <w:r w:rsidR="002A347F">
          <w:rPr>
            <w:rFonts w:asciiTheme="minorHAnsi" w:hAnsiTheme="minorHAnsi"/>
            <w:noProof/>
            <w:sz w:val="22"/>
            <w:szCs w:val="22"/>
            <w:lang w:val="nl-BE" w:eastAsia="nl-BE"/>
          </w:rPr>
          <w:tab/>
        </w:r>
        <w:r w:rsidR="002A347F" w:rsidRPr="0020217B">
          <w:rPr>
            <w:rStyle w:val="Hyperlink"/>
            <w:noProof/>
          </w:rPr>
          <w:t>Inhoudsopgave</w:t>
        </w:r>
        <w:r w:rsidR="002A347F">
          <w:rPr>
            <w:noProof/>
            <w:webHidden/>
          </w:rPr>
          <w:tab/>
        </w:r>
        <w:r w:rsidR="002A347F">
          <w:rPr>
            <w:noProof/>
            <w:webHidden/>
          </w:rPr>
          <w:fldChar w:fldCharType="begin"/>
        </w:r>
        <w:r w:rsidR="002A347F">
          <w:rPr>
            <w:noProof/>
            <w:webHidden/>
          </w:rPr>
          <w:instrText xml:space="preserve"> PAGEREF _Toc125475555 \h </w:instrText>
        </w:r>
        <w:r w:rsidR="002A347F">
          <w:rPr>
            <w:noProof/>
            <w:webHidden/>
          </w:rPr>
        </w:r>
        <w:r w:rsidR="002A347F">
          <w:rPr>
            <w:noProof/>
            <w:webHidden/>
          </w:rPr>
          <w:fldChar w:fldCharType="separate"/>
        </w:r>
        <w:r w:rsidR="002A347F">
          <w:rPr>
            <w:noProof/>
            <w:webHidden/>
          </w:rPr>
          <w:t>1</w:t>
        </w:r>
        <w:r w:rsidR="002A347F">
          <w:rPr>
            <w:noProof/>
            <w:webHidden/>
          </w:rPr>
          <w:fldChar w:fldCharType="end"/>
        </w:r>
      </w:hyperlink>
    </w:p>
    <w:p w14:paraId="144BD45B" w14:textId="7C510399" w:rsidR="002A347F" w:rsidRDefault="00493D36">
      <w:pPr>
        <w:pStyle w:val="TOC1"/>
        <w:rPr>
          <w:rFonts w:asciiTheme="minorHAnsi" w:hAnsiTheme="minorHAnsi"/>
          <w:noProof/>
          <w:sz w:val="22"/>
          <w:szCs w:val="22"/>
          <w:lang w:val="nl-BE" w:eastAsia="nl-BE"/>
        </w:rPr>
      </w:pPr>
      <w:hyperlink w:anchor="_Toc125475556" w:history="1">
        <w:r w:rsidR="002A347F" w:rsidRPr="0020217B">
          <w:rPr>
            <w:rStyle w:val="Hyperlink"/>
            <w:noProof/>
          </w:rPr>
          <w:t>2</w:t>
        </w:r>
        <w:r w:rsidR="002A347F">
          <w:rPr>
            <w:rFonts w:asciiTheme="minorHAnsi" w:hAnsiTheme="minorHAnsi"/>
            <w:noProof/>
            <w:sz w:val="22"/>
            <w:szCs w:val="22"/>
            <w:lang w:val="nl-BE" w:eastAsia="nl-BE"/>
          </w:rPr>
          <w:tab/>
        </w:r>
        <w:r w:rsidR="002A347F" w:rsidRPr="0020217B">
          <w:rPr>
            <w:rStyle w:val="Hyperlink"/>
            <w:noProof/>
          </w:rPr>
          <w:t>Doel</w:t>
        </w:r>
        <w:r w:rsidR="002A347F">
          <w:rPr>
            <w:noProof/>
            <w:webHidden/>
          </w:rPr>
          <w:tab/>
        </w:r>
        <w:r w:rsidR="002A347F">
          <w:rPr>
            <w:noProof/>
            <w:webHidden/>
          </w:rPr>
          <w:fldChar w:fldCharType="begin"/>
        </w:r>
        <w:r w:rsidR="002A347F">
          <w:rPr>
            <w:noProof/>
            <w:webHidden/>
          </w:rPr>
          <w:instrText xml:space="preserve"> PAGEREF _Toc125475556 \h </w:instrText>
        </w:r>
        <w:r w:rsidR="002A347F">
          <w:rPr>
            <w:noProof/>
            <w:webHidden/>
          </w:rPr>
        </w:r>
        <w:r w:rsidR="002A347F">
          <w:rPr>
            <w:noProof/>
            <w:webHidden/>
          </w:rPr>
          <w:fldChar w:fldCharType="separate"/>
        </w:r>
        <w:r w:rsidR="002A347F">
          <w:rPr>
            <w:noProof/>
            <w:webHidden/>
          </w:rPr>
          <w:t>2</w:t>
        </w:r>
        <w:r w:rsidR="002A347F">
          <w:rPr>
            <w:noProof/>
            <w:webHidden/>
          </w:rPr>
          <w:fldChar w:fldCharType="end"/>
        </w:r>
      </w:hyperlink>
    </w:p>
    <w:p w14:paraId="3C1E6B3E" w14:textId="17AD7971" w:rsidR="002A347F" w:rsidRDefault="00493D36">
      <w:pPr>
        <w:pStyle w:val="TOC1"/>
        <w:rPr>
          <w:rFonts w:asciiTheme="minorHAnsi" w:hAnsiTheme="minorHAnsi"/>
          <w:noProof/>
          <w:sz w:val="22"/>
          <w:szCs w:val="22"/>
          <w:lang w:val="nl-BE" w:eastAsia="nl-BE"/>
        </w:rPr>
      </w:pPr>
      <w:hyperlink w:anchor="_Toc125475557" w:history="1">
        <w:r w:rsidR="002A347F" w:rsidRPr="0020217B">
          <w:rPr>
            <w:rStyle w:val="Hyperlink"/>
            <w:noProof/>
          </w:rPr>
          <w:t>3</w:t>
        </w:r>
        <w:r w:rsidR="002A347F">
          <w:rPr>
            <w:rFonts w:asciiTheme="minorHAnsi" w:hAnsiTheme="minorHAnsi"/>
            <w:noProof/>
            <w:sz w:val="22"/>
            <w:szCs w:val="22"/>
            <w:lang w:val="nl-BE" w:eastAsia="nl-BE"/>
          </w:rPr>
          <w:tab/>
        </w:r>
        <w:r w:rsidR="002A347F" w:rsidRPr="0020217B">
          <w:rPr>
            <w:rStyle w:val="Hyperlink"/>
            <w:noProof/>
          </w:rPr>
          <w:t>Uitvoering</w:t>
        </w:r>
        <w:r w:rsidR="002A347F">
          <w:rPr>
            <w:noProof/>
            <w:webHidden/>
          </w:rPr>
          <w:tab/>
        </w:r>
        <w:r w:rsidR="002A347F">
          <w:rPr>
            <w:noProof/>
            <w:webHidden/>
          </w:rPr>
          <w:fldChar w:fldCharType="begin"/>
        </w:r>
        <w:r w:rsidR="002A347F">
          <w:rPr>
            <w:noProof/>
            <w:webHidden/>
          </w:rPr>
          <w:instrText xml:space="preserve"> PAGEREF _Toc125475557 \h </w:instrText>
        </w:r>
        <w:r w:rsidR="002A347F">
          <w:rPr>
            <w:noProof/>
            <w:webHidden/>
          </w:rPr>
        </w:r>
        <w:r w:rsidR="002A347F">
          <w:rPr>
            <w:noProof/>
            <w:webHidden/>
          </w:rPr>
          <w:fldChar w:fldCharType="separate"/>
        </w:r>
        <w:r w:rsidR="002A347F">
          <w:rPr>
            <w:noProof/>
            <w:webHidden/>
          </w:rPr>
          <w:t>2</w:t>
        </w:r>
        <w:r w:rsidR="002A347F">
          <w:rPr>
            <w:noProof/>
            <w:webHidden/>
          </w:rPr>
          <w:fldChar w:fldCharType="end"/>
        </w:r>
      </w:hyperlink>
    </w:p>
    <w:p w14:paraId="76050E99" w14:textId="15B37DCB" w:rsidR="002A347F" w:rsidRDefault="00493D36">
      <w:pPr>
        <w:pStyle w:val="TOC2"/>
        <w:tabs>
          <w:tab w:val="left" w:pos="880"/>
          <w:tab w:val="right" w:leader="dot" w:pos="10070"/>
        </w:tabs>
        <w:rPr>
          <w:rFonts w:asciiTheme="minorHAnsi" w:hAnsiTheme="minorHAnsi"/>
          <w:noProof/>
          <w:sz w:val="22"/>
          <w:lang w:eastAsia="nl-BE"/>
        </w:rPr>
      </w:pPr>
      <w:hyperlink w:anchor="_Toc125475558" w:history="1">
        <w:r w:rsidR="002A347F" w:rsidRPr="0020217B">
          <w:rPr>
            <w:rStyle w:val="Hyperlink"/>
            <w:noProof/>
          </w:rPr>
          <w:t>3.1</w:t>
        </w:r>
        <w:r w:rsidR="002A347F">
          <w:rPr>
            <w:rFonts w:asciiTheme="minorHAnsi" w:hAnsiTheme="minorHAnsi"/>
            <w:noProof/>
            <w:sz w:val="22"/>
            <w:lang w:eastAsia="nl-BE"/>
          </w:rPr>
          <w:tab/>
        </w:r>
        <w:r w:rsidR="002A347F" w:rsidRPr="0020217B">
          <w:rPr>
            <w:rStyle w:val="Hyperlink"/>
            <w:noProof/>
          </w:rPr>
          <w:t>Algemene eisen</w:t>
        </w:r>
        <w:r w:rsidR="002A347F">
          <w:rPr>
            <w:noProof/>
            <w:webHidden/>
          </w:rPr>
          <w:tab/>
        </w:r>
        <w:r w:rsidR="002A347F">
          <w:rPr>
            <w:noProof/>
            <w:webHidden/>
          </w:rPr>
          <w:fldChar w:fldCharType="begin"/>
        </w:r>
        <w:r w:rsidR="002A347F">
          <w:rPr>
            <w:noProof/>
            <w:webHidden/>
          </w:rPr>
          <w:instrText xml:space="preserve"> PAGEREF _Toc125475558 \h </w:instrText>
        </w:r>
        <w:r w:rsidR="002A347F">
          <w:rPr>
            <w:noProof/>
            <w:webHidden/>
          </w:rPr>
        </w:r>
        <w:r w:rsidR="002A347F">
          <w:rPr>
            <w:noProof/>
            <w:webHidden/>
          </w:rPr>
          <w:fldChar w:fldCharType="separate"/>
        </w:r>
        <w:r w:rsidR="002A347F">
          <w:rPr>
            <w:noProof/>
            <w:webHidden/>
          </w:rPr>
          <w:t>2</w:t>
        </w:r>
        <w:r w:rsidR="002A347F">
          <w:rPr>
            <w:noProof/>
            <w:webHidden/>
          </w:rPr>
          <w:fldChar w:fldCharType="end"/>
        </w:r>
      </w:hyperlink>
    </w:p>
    <w:p w14:paraId="3B0E050F" w14:textId="5B60FF11" w:rsidR="002A347F" w:rsidRDefault="00493D36">
      <w:pPr>
        <w:pStyle w:val="TOC2"/>
        <w:tabs>
          <w:tab w:val="left" w:pos="880"/>
          <w:tab w:val="right" w:leader="dot" w:pos="10070"/>
        </w:tabs>
        <w:rPr>
          <w:rFonts w:asciiTheme="minorHAnsi" w:hAnsiTheme="minorHAnsi"/>
          <w:noProof/>
          <w:sz w:val="22"/>
          <w:lang w:eastAsia="nl-BE"/>
        </w:rPr>
      </w:pPr>
      <w:hyperlink w:anchor="_Toc125475559" w:history="1">
        <w:r w:rsidR="002A347F" w:rsidRPr="0020217B">
          <w:rPr>
            <w:rStyle w:val="Hyperlink"/>
            <w:noProof/>
          </w:rPr>
          <w:t>3.2</w:t>
        </w:r>
        <w:r w:rsidR="002A347F">
          <w:rPr>
            <w:rFonts w:asciiTheme="minorHAnsi" w:hAnsiTheme="minorHAnsi"/>
            <w:noProof/>
            <w:sz w:val="22"/>
            <w:lang w:eastAsia="nl-BE"/>
          </w:rPr>
          <w:tab/>
        </w:r>
        <w:r w:rsidR="002A347F" w:rsidRPr="0020217B">
          <w:rPr>
            <w:rStyle w:val="Hyperlink"/>
            <w:noProof/>
          </w:rPr>
          <w:t>Inventaris</w:t>
        </w:r>
        <w:r w:rsidR="002A347F">
          <w:rPr>
            <w:noProof/>
            <w:webHidden/>
          </w:rPr>
          <w:tab/>
        </w:r>
        <w:r w:rsidR="002A347F">
          <w:rPr>
            <w:noProof/>
            <w:webHidden/>
          </w:rPr>
          <w:fldChar w:fldCharType="begin"/>
        </w:r>
        <w:r w:rsidR="002A347F">
          <w:rPr>
            <w:noProof/>
            <w:webHidden/>
          </w:rPr>
          <w:instrText xml:space="preserve"> PAGEREF _Toc125475559 \h </w:instrText>
        </w:r>
        <w:r w:rsidR="002A347F">
          <w:rPr>
            <w:noProof/>
            <w:webHidden/>
          </w:rPr>
        </w:r>
        <w:r w:rsidR="002A347F">
          <w:rPr>
            <w:noProof/>
            <w:webHidden/>
          </w:rPr>
          <w:fldChar w:fldCharType="separate"/>
        </w:r>
        <w:r w:rsidR="002A347F">
          <w:rPr>
            <w:noProof/>
            <w:webHidden/>
          </w:rPr>
          <w:t>2</w:t>
        </w:r>
        <w:r w:rsidR="002A347F">
          <w:rPr>
            <w:noProof/>
            <w:webHidden/>
          </w:rPr>
          <w:fldChar w:fldCharType="end"/>
        </w:r>
      </w:hyperlink>
    </w:p>
    <w:p w14:paraId="23E4E57F" w14:textId="39B7DEC1" w:rsidR="002A347F" w:rsidRDefault="00493D36">
      <w:pPr>
        <w:pStyle w:val="TOC2"/>
        <w:tabs>
          <w:tab w:val="left" w:pos="880"/>
          <w:tab w:val="right" w:leader="dot" w:pos="10070"/>
        </w:tabs>
        <w:rPr>
          <w:rFonts w:asciiTheme="minorHAnsi" w:hAnsiTheme="minorHAnsi"/>
          <w:noProof/>
          <w:sz w:val="22"/>
          <w:lang w:eastAsia="nl-BE"/>
        </w:rPr>
      </w:pPr>
      <w:hyperlink w:anchor="_Toc125475560" w:history="1">
        <w:r w:rsidR="002A347F" w:rsidRPr="0020217B">
          <w:rPr>
            <w:rStyle w:val="Hyperlink"/>
            <w:noProof/>
          </w:rPr>
          <w:t>3.3</w:t>
        </w:r>
        <w:r w:rsidR="002A347F">
          <w:rPr>
            <w:rFonts w:asciiTheme="minorHAnsi" w:hAnsiTheme="minorHAnsi"/>
            <w:noProof/>
            <w:sz w:val="22"/>
            <w:lang w:eastAsia="nl-BE"/>
          </w:rPr>
          <w:tab/>
        </w:r>
        <w:r w:rsidR="002A347F" w:rsidRPr="0020217B">
          <w:rPr>
            <w:rStyle w:val="Hyperlink"/>
            <w:noProof/>
          </w:rPr>
          <w:t>Visuele controle</w:t>
        </w:r>
        <w:r w:rsidR="002A347F">
          <w:rPr>
            <w:noProof/>
            <w:webHidden/>
          </w:rPr>
          <w:tab/>
        </w:r>
        <w:r w:rsidR="002A347F">
          <w:rPr>
            <w:noProof/>
            <w:webHidden/>
          </w:rPr>
          <w:fldChar w:fldCharType="begin"/>
        </w:r>
        <w:r w:rsidR="002A347F">
          <w:rPr>
            <w:noProof/>
            <w:webHidden/>
          </w:rPr>
          <w:instrText xml:space="preserve"> PAGEREF _Toc125475560 \h </w:instrText>
        </w:r>
        <w:r w:rsidR="002A347F">
          <w:rPr>
            <w:noProof/>
            <w:webHidden/>
          </w:rPr>
        </w:r>
        <w:r w:rsidR="002A347F">
          <w:rPr>
            <w:noProof/>
            <w:webHidden/>
          </w:rPr>
          <w:fldChar w:fldCharType="separate"/>
        </w:r>
        <w:r w:rsidR="002A347F">
          <w:rPr>
            <w:noProof/>
            <w:webHidden/>
          </w:rPr>
          <w:t>2</w:t>
        </w:r>
        <w:r w:rsidR="002A347F">
          <w:rPr>
            <w:noProof/>
            <w:webHidden/>
          </w:rPr>
          <w:fldChar w:fldCharType="end"/>
        </w:r>
      </w:hyperlink>
    </w:p>
    <w:p w14:paraId="1F44F2D5" w14:textId="532D0A94" w:rsidR="002A347F" w:rsidRDefault="00493D36">
      <w:pPr>
        <w:pStyle w:val="TOC2"/>
        <w:tabs>
          <w:tab w:val="left" w:pos="880"/>
          <w:tab w:val="right" w:leader="dot" w:pos="10070"/>
        </w:tabs>
        <w:rPr>
          <w:rFonts w:asciiTheme="minorHAnsi" w:hAnsiTheme="minorHAnsi"/>
          <w:noProof/>
          <w:sz w:val="22"/>
          <w:lang w:eastAsia="nl-BE"/>
        </w:rPr>
      </w:pPr>
      <w:hyperlink w:anchor="_Toc125475561" w:history="1">
        <w:r w:rsidR="002A347F" w:rsidRPr="0020217B">
          <w:rPr>
            <w:rStyle w:val="Hyperlink"/>
            <w:noProof/>
          </w:rPr>
          <w:t>3.4</w:t>
        </w:r>
        <w:r w:rsidR="002A347F">
          <w:rPr>
            <w:rFonts w:asciiTheme="minorHAnsi" w:hAnsiTheme="minorHAnsi"/>
            <w:noProof/>
            <w:sz w:val="22"/>
            <w:lang w:eastAsia="nl-BE"/>
          </w:rPr>
          <w:tab/>
        </w:r>
        <w:r w:rsidR="002A347F" w:rsidRPr="0020217B">
          <w:rPr>
            <w:rStyle w:val="Hyperlink"/>
            <w:noProof/>
          </w:rPr>
          <w:t>RX-controle</w:t>
        </w:r>
        <w:r w:rsidR="002A347F">
          <w:rPr>
            <w:noProof/>
            <w:webHidden/>
          </w:rPr>
          <w:tab/>
        </w:r>
        <w:r w:rsidR="002A347F">
          <w:rPr>
            <w:noProof/>
            <w:webHidden/>
          </w:rPr>
          <w:fldChar w:fldCharType="begin"/>
        </w:r>
        <w:r w:rsidR="002A347F">
          <w:rPr>
            <w:noProof/>
            <w:webHidden/>
          </w:rPr>
          <w:instrText xml:space="preserve"> PAGEREF _Toc125475561 \h </w:instrText>
        </w:r>
        <w:r w:rsidR="002A347F">
          <w:rPr>
            <w:noProof/>
            <w:webHidden/>
          </w:rPr>
        </w:r>
        <w:r w:rsidR="002A347F">
          <w:rPr>
            <w:noProof/>
            <w:webHidden/>
          </w:rPr>
          <w:fldChar w:fldCharType="separate"/>
        </w:r>
        <w:r w:rsidR="002A347F">
          <w:rPr>
            <w:noProof/>
            <w:webHidden/>
          </w:rPr>
          <w:t>3</w:t>
        </w:r>
        <w:r w:rsidR="002A347F">
          <w:rPr>
            <w:noProof/>
            <w:webHidden/>
          </w:rPr>
          <w:fldChar w:fldCharType="end"/>
        </w:r>
      </w:hyperlink>
    </w:p>
    <w:p w14:paraId="3324A9F9" w14:textId="506532D6" w:rsidR="002A347F" w:rsidRDefault="00493D36">
      <w:pPr>
        <w:pStyle w:val="TOC2"/>
        <w:tabs>
          <w:tab w:val="left" w:pos="880"/>
          <w:tab w:val="right" w:leader="dot" w:pos="10070"/>
        </w:tabs>
        <w:rPr>
          <w:rFonts w:asciiTheme="minorHAnsi" w:hAnsiTheme="minorHAnsi"/>
          <w:noProof/>
          <w:sz w:val="22"/>
          <w:lang w:eastAsia="nl-BE"/>
        </w:rPr>
      </w:pPr>
      <w:hyperlink w:anchor="_Toc125475562" w:history="1">
        <w:r w:rsidR="002A347F" w:rsidRPr="0020217B">
          <w:rPr>
            <w:rStyle w:val="Hyperlink"/>
            <w:rFonts w:eastAsia="Calibri"/>
            <w:noProof/>
            <w:w w:val="102"/>
            <w:lang w:val="nl-NL"/>
          </w:rPr>
          <w:t>3.5</w:t>
        </w:r>
        <w:r w:rsidR="002A347F">
          <w:rPr>
            <w:rFonts w:asciiTheme="minorHAnsi" w:hAnsiTheme="minorHAnsi"/>
            <w:noProof/>
            <w:sz w:val="22"/>
            <w:lang w:eastAsia="nl-BE"/>
          </w:rPr>
          <w:tab/>
        </w:r>
        <w:r w:rsidR="002A347F" w:rsidRPr="0020217B">
          <w:rPr>
            <w:rStyle w:val="Hyperlink"/>
            <w:rFonts w:eastAsia="Calibri"/>
            <w:noProof/>
            <w:w w:val="102"/>
            <w:lang w:val="nl-NL"/>
          </w:rPr>
          <w:t>Opvolging</w:t>
        </w:r>
        <w:r w:rsidR="002A347F">
          <w:rPr>
            <w:noProof/>
            <w:webHidden/>
          </w:rPr>
          <w:tab/>
        </w:r>
        <w:r w:rsidR="002A347F">
          <w:rPr>
            <w:noProof/>
            <w:webHidden/>
          </w:rPr>
          <w:fldChar w:fldCharType="begin"/>
        </w:r>
        <w:r w:rsidR="002A347F">
          <w:rPr>
            <w:noProof/>
            <w:webHidden/>
          </w:rPr>
          <w:instrText xml:space="preserve"> PAGEREF _Toc125475562 \h </w:instrText>
        </w:r>
        <w:r w:rsidR="002A347F">
          <w:rPr>
            <w:noProof/>
            <w:webHidden/>
          </w:rPr>
        </w:r>
        <w:r w:rsidR="002A347F">
          <w:rPr>
            <w:noProof/>
            <w:webHidden/>
          </w:rPr>
          <w:fldChar w:fldCharType="separate"/>
        </w:r>
        <w:r w:rsidR="002A347F">
          <w:rPr>
            <w:noProof/>
            <w:webHidden/>
          </w:rPr>
          <w:t>3</w:t>
        </w:r>
        <w:r w:rsidR="002A347F">
          <w:rPr>
            <w:noProof/>
            <w:webHidden/>
          </w:rPr>
          <w:fldChar w:fldCharType="end"/>
        </w:r>
      </w:hyperlink>
    </w:p>
    <w:p w14:paraId="20999212" w14:textId="4E5E3312" w:rsidR="002A347F" w:rsidRDefault="00493D36">
      <w:pPr>
        <w:pStyle w:val="TOC2"/>
        <w:tabs>
          <w:tab w:val="left" w:pos="880"/>
          <w:tab w:val="right" w:leader="dot" w:pos="10070"/>
        </w:tabs>
        <w:rPr>
          <w:rFonts w:asciiTheme="minorHAnsi" w:hAnsiTheme="minorHAnsi"/>
          <w:noProof/>
          <w:sz w:val="22"/>
          <w:lang w:eastAsia="nl-BE"/>
        </w:rPr>
      </w:pPr>
      <w:hyperlink w:anchor="_Toc125475563" w:history="1">
        <w:r w:rsidR="002A347F" w:rsidRPr="0020217B">
          <w:rPr>
            <w:rStyle w:val="Hyperlink"/>
            <w:noProof/>
            <w:lang w:val="nl-NL"/>
          </w:rPr>
          <w:t>3.6</w:t>
        </w:r>
        <w:r w:rsidR="002A347F">
          <w:rPr>
            <w:rFonts w:asciiTheme="minorHAnsi" w:hAnsiTheme="minorHAnsi"/>
            <w:noProof/>
            <w:sz w:val="22"/>
            <w:lang w:eastAsia="nl-BE"/>
          </w:rPr>
          <w:tab/>
        </w:r>
        <w:r w:rsidR="002A347F" w:rsidRPr="0020217B">
          <w:rPr>
            <w:rStyle w:val="Hyperlink"/>
            <w:noProof/>
            <w:lang w:val="nl-NL"/>
          </w:rPr>
          <w:t>Onderhoud</w:t>
        </w:r>
        <w:r w:rsidR="002A347F">
          <w:rPr>
            <w:noProof/>
            <w:webHidden/>
          </w:rPr>
          <w:tab/>
        </w:r>
        <w:r w:rsidR="002A347F">
          <w:rPr>
            <w:noProof/>
            <w:webHidden/>
          </w:rPr>
          <w:fldChar w:fldCharType="begin"/>
        </w:r>
        <w:r w:rsidR="002A347F">
          <w:rPr>
            <w:noProof/>
            <w:webHidden/>
          </w:rPr>
          <w:instrText xml:space="preserve"> PAGEREF _Toc125475563 \h </w:instrText>
        </w:r>
        <w:r w:rsidR="002A347F">
          <w:rPr>
            <w:noProof/>
            <w:webHidden/>
          </w:rPr>
        </w:r>
        <w:r w:rsidR="002A347F">
          <w:rPr>
            <w:noProof/>
            <w:webHidden/>
          </w:rPr>
          <w:fldChar w:fldCharType="separate"/>
        </w:r>
        <w:r w:rsidR="002A347F">
          <w:rPr>
            <w:noProof/>
            <w:webHidden/>
          </w:rPr>
          <w:t>3</w:t>
        </w:r>
        <w:r w:rsidR="002A347F">
          <w:rPr>
            <w:noProof/>
            <w:webHidden/>
          </w:rPr>
          <w:fldChar w:fldCharType="end"/>
        </w:r>
      </w:hyperlink>
    </w:p>
    <w:p w14:paraId="3E85837F" w14:textId="26B6E657" w:rsidR="002A347F" w:rsidRDefault="00493D36">
      <w:pPr>
        <w:pStyle w:val="TOC1"/>
        <w:rPr>
          <w:rFonts w:asciiTheme="minorHAnsi" w:hAnsiTheme="minorHAnsi"/>
          <w:noProof/>
          <w:sz w:val="22"/>
          <w:szCs w:val="22"/>
          <w:lang w:val="nl-BE" w:eastAsia="nl-BE"/>
        </w:rPr>
      </w:pPr>
      <w:hyperlink w:anchor="_Toc125475564" w:history="1">
        <w:r w:rsidR="002A347F" w:rsidRPr="0020217B">
          <w:rPr>
            <w:rStyle w:val="Hyperlink"/>
            <w:noProof/>
            <w:lang w:val="nl-NL"/>
          </w:rPr>
          <w:t>4</w:t>
        </w:r>
        <w:r w:rsidR="002A347F">
          <w:rPr>
            <w:rFonts w:asciiTheme="minorHAnsi" w:hAnsiTheme="minorHAnsi"/>
            <w:noProof/>
            <w:sz w:val="22"/>
            <w:szCs w:val="22"/>
            <w:lang w:val="nl-BE" w:eastAsia="nl-BE"/>
          </w:rPr>
          <w:tab/>
        </w:r>
        <w:r w:rsidR="002A347F" w:rsidRPr="0020217B">
          <w:rPr>
            <w:rStyle w:val="Hyperlink"/>
            <w:noProof/>
            <w:lang w:val="nl-NL"/>
          </w:rPr>
          <w:t>Bijlage: tabel controle PBM’s</w:t>
        </w:r>
        <w:r w:rsidR="002A347F">
          <w:rPr>
            <w:noProof/>
            <w:webHidden/>
          </w:rPr>
          <w:tab/>
        </w:r>
        <w:r w:rsidR="002A347F">
          <w:rPr>
            <w:noProof/>
            <w:webHidden/>
          </w:rPr>
          <w:fldChar w:fldCharType="begin"/>
        </w:r>
        <w:r w:rsidR="002A347F">
          <w:rPr>
            <w:noProof/>
            <w:webHidden/>
          </w:rPr>
          <w:instrText xml:space="preserve"> PAGEREF _Toc125475564 \h </w:instrText>
        </w:r>
        <w:r w:rsidR="002A347F">
          <w:rPr>
            <w:noProof/>
            <w:webHidden/>
          </w:rPr>
        </w:r>
        <w:r w:rsidR="002A347F">
          <w:rPr>
            <w:noProof/>
            <w:webHidden/>
          </w:rPr>
          <w:fldChar w:fldCharType="separate"/>
        </w:r>
        <w:r w:rsidR="002A347F">
          <w:rPr>
            <w:noProof/>
            <w:webHidden/>
          </w:rPr>
          <w:t>4</w:t>
        </w:r>
        <w:r w:rsidR="002A347F">
          <w:rPr>
            <w:noProof/>
            <w:webHidden/>
          </w:rPr>
          <w:fldChar w:fldCharType="end"/>
        </w:r>
      </w:hyperlink>
    </w:p>
    <w:p w14:paraId="22135147" w14:textId="23127981" w:rsidR="00C37762" w:rsidRPr="0056090D" w:rsidRDefault="00C37762" w:rsidP="00C37762">
      <w:pPr>
        <w:rPr>
          <w:sz w:val="20"/>
          <w:szCs w:val="20"/>
        </w:rPr>
      </w:pPr>
      <w:r w:rsidRPr="0056090D">
        <w:rPr>
          <w:sz w:val="20"/>
          <w:szCs w:val="20"/>
        </w:rPr>
        <w:fldChar w:fldCharType="end"/>
      </w:r>
    </w:p>
    <w:p w14:paraId="566C4387" w14:textId="7CDE357B" w:rsidR="00073E3D" w:rsidRPr="0056090D" w:rsidRDefault="00073E3D" w:rsidP="00C37762">
      <w:pPr>
        <w:rPr>
          <w:sz w:val="20"/>
          <w:szCs w:val="20"/>
        </w:rPr>
      </w:pPr>
    </w:p>
    <w:p w14:paraId="73B6B414" w14:textId="70FF2DFE" w:rsidR="00073E3D" w:rsidRPr="0056090D" w:rsidRDefault="00073E3D" w:rsidP="00C37762">
      <w:pPr>
        <w:rPr>
          <w:sz w:val="20"/>
          <w:szCs w:val="20"/>
        </w:rPr>
      </w:pPr>
    </w:p>
    <w:p w14:paraId="08944C8F" w14:textId="7C556518" w:rsidR="00073E3D" w:rsidRPr="0056090D" w:rsidRDefault="00073E3D" w:rsidP="00C37762">
      <w:pPr>
        <w:rPr>
          <w:sz w:val="20"/>
          <w:szCs w:val="20"/>
        </w:rPr>
      </w:pPr>
    </w:p>
    <w:p w14:paraId="73143DA1" w14:textId="540632B4" w:rsidR="00073E3D" w:rsidRPr="0056090D" w:rsidRDefault="00073E3D" w:rsidP="00C37762">
      <w:pPr>
        <w:rPr>
          <w:sz w:val="20"/>
          <w:szCs w:val="20"/>
        </w:rPr>
      </w:pPr>
    </w:p>
    <w:p w14:paraId="0CD3F691" w14:textId="01B09AB0" w:rsidR="00073E3D" w:rsidRPr="0056090D" w:rsidRDefault="00073E3D" w:rsidP="00C37762">
      <w:pPr>
        <w:rPr>
          <w:sz w:val="20"/>
          <w:szCs w:val="20"/>
        </w:rPr>
      </w:pPr>
    </w:p>
    <w:p w14:paraId="6F2B0569" w14:textId="311BDEA5" w:rsidR="00073E3D" w:rsidRPr="0056090D" w:rsidRDefault="00073E3D" w:rsidP="00C37762">
      <w:pPr>
        <w:rPr>
          <w:sz w:val="20"/>
          <w:szCs w:val="20"/>
        </w:rPr>
      </w:pPr>
    </w:p>
    <w:p w14:paraId="15392747" w14:textId="46A63A6C" w:rsidR="00187DE1" w:rsidRPr="0056090D" w:rsidRDefault="00187DE1" w:rsidP="00C37762">
      <w:pPr>
        <w:rPr>
          <w:sz w:val="20"/>
          <w:szCs w:val="20"/>
        </w:rPr>
      </w:pPr>
    </w:p>
    <w:p w14:paraId="3FD1E9B3" w14:textId="4FE8A554" w:rsidR="002300D8" w:rsidRDefault="002300D8" w:rsidP="00C37762"/>
    <w:p w14:paraId="2B1B6F11" w14:textId="5680BA10" w:rsidR="000C25A0" w:rsidRDefault="000C25A0" w:rsidP="00C37762"/>
    <w:p w14:paraId="236EDE51" w14:textId="0DA49B4E" w:rsidR="000C25A0" w:rsidRDefault="000C25A0" w:rsidP="00C37762"/>
    <w:p w14:paraId="7EE6C564" w14:textId="45F5E686" w:rsidR="00EF525F" w:rsidRDefault="00EF525F" w:rsidP="00C37762"/>
    <w:p w14:paraId="05997EEC" w14:textId="6CA6DEDA" w:rsidR="00450064" w:rsidRDefault="00450064" w:rsidP="00C37762"/>
    <w:p w14:paraId="58C03719" w14:textId="77777777" w:rsidR="00450064" w:rsidRDefault="00450064" w:rsidP="00C37762"/>
    <w:p w14:paraId="1A1A5342" w14:textId="7EF8DA2C" w:rsidR="00EF525F" w:rsidRDefault="00EF525F" w:rsidP="00C37762"/>
    <w:p w14:paraId="2BD6C9F7" w14:textId="6A0EC57F" w:rsidR="00EF525F" w:rsidRDefault="00EF525F" w:rsidP="00C37762"/>
    <w:p w14:paraId="53BB7EE3" w14:textId="77777777" w:rsidR="00EF525F" w:rsidRDefault="00EF525F" w:rsidP="00C37762"/>
    <w:p w14:paraId="34BB9637" w14:textId="77777777" w:rsidR="000C25A0" w:rsidRPr="0056090D" w:rsidRDefault="000C25A0" w:rsidP="00C37762"/>
    <w:p w14:paraId="5A21D2F4" w14:textId="77777777" w:rsidR="00790AB8" w:rsidRPr="0056090D" w:rsidRDefault="00790AB8" w:rsidP="00BA6303">
      <w:pPr>
        <w:pStyle w:val="Heading1"/>
      </w:pPr>
      <w:bookmarkStart w:id="3" w:name="_Toc30609796"/>
      <w:bookmarkStart w:id="4" w:name="_Toc34743663"/>
      <w:bookmarkStart w:id="5" w:name="_Toc125475556"/>
      <w:r w:rsidRPr="0056090D">
        <w:t>Doel</w:t>
      </w:r>
      <w:bookmarkEnd w:id="3"/>
      <w:bookmarkEnd w:id="4"/>
      <w:bookmarkEnd w:id="5"/>
    </w:p>
    <w:p w14:paraId="6B8B94F9" w14:textId="77777777" w:rsidR="000C25A0" w:rsidRDefault="000C25A0" w:rsidP="00BA6303"/>
    <w:p w14:paraId="1D02DE5C" w14:textId="44C81625" w:rsidR="000C25A0" w:rsidRDefault="007D5CE7" w:rsidP="000C25A0">
      <w:r>
        <w:t>Deze p</w:t>
      </w:r>
      <w:r w:rsidR="000C25A0">
        <w:t xml:space="preserve">rocedure </w:t>
      </w:r>
      <w:r>
        <w:t>beschrijft</w:t>
      </w:r>
      <w:r w:rsidR="000C25A0">
        <w:t xml:space="preserve"> de jaarlijkse kwaliteitscontrole van de persoonlijke loodbeschermingsmiddelen: loodschorten, schildklierbeschermers, loodhandschoenen en gonadenbeschermers.</w:t>
      </w:r>
    </w:p>
    <w:p w14:paraId="20CC9AC8" w14:textId="6EEC1325" w:rsidR="000C25A0" w:rsidRDefault="000C25A0" w:rsidP="00BA6303">
      <w:pPr>
        <w:pStyle w:val="Heading1"/>
      </w:pPr>
      <w:bookmarkStart w:id="6" w:name="_Toc125475557"/>
      <w:r>
        <w:t>Uitvoering</w:t>
      </w:r>
      <w:bookmarkEnd w:id="6"/>
    </w:p>
    <w:p w14:paraId="19C33AF9" w14:textId="248E608D" w:rsidR="000C25A0" w:rsidRDefault="000C25A0" w:rsidP="000C25A0">
      <w:pPr>
        <w:pStyle w:val="Heading2"/>
      </w:pPr>
      <w:bookmarkStart w:id="7" w:name="_Toc125475558"/>
      <w:r>
        <w:t>Algemene eisen</w:t>
      </w:r>
      <w:bookmarkEnd w:id="7"/>
    </w:p>
    <w:p w14:paraId="051AB527" w14:textId="61C0B0F8" w:rsidR="000C25A0" w:rsidRDefault="000C25A0" w:rsidP="000C25A0">
      <w:r>
        <w:t>De PBM’s moeten voldoen aan:</w:t>
      </w:r>
    </w:p>
    <w:p w14:paraId="2C397C05" w14:textId="2C153C37" w:rsidR="000C25A0" w:rsidRDefault="000C25A0" w:rsidP="00450064">
      <w:pPr>
        <w:pStyle w:val="ListParagraph"/>
        <w:numPr>
          <w:ilvl w:val="0"/>
          <w:numId w:val="3"/>
        </w:numPr>
      </w:pPr>
      <w:r>
        <w:t>de Europese verordening 2016/425 (CE normering).</w:t>
      </w:r>
    </w:p>
    <w:p w14:paraId="38520B03" w14:textId="23D892D0" w:rsidR="000C25A0" w:rsidRPr="000C25A0" w:rsidRDefault="000C25A0" w:rsidP="00450064">
      <w:pPr>
        <w:pStyle w:val="ListParagraph"/>
        <w:numPr>
          <w:ilvl w:val="0"/>
          <w:numId w:val="3"/>
        </w:numPr>
      </w:pPr>
      <w:r>
        <w:t>IEC 61331-1&amp;3 (2014)</w:t>
      </w:r>
    </w:p>
    <w:p w14:paraId="39E70F84" w14:textId="333BD766" w:rsidR="00BA6303" w:rsidRDefault="000C25A0" w:rsidP="000C25A0">
      <w:pPr>
        <w:pStyle w:val="Heading2"/>
      </w:pPr>
      <w:bookmarkStart w:id="8" w:name="_Toc125475559"/>
      <w:r>
        <w:t>Inventaris</w:t>
      </w:r>
      <w:bookmarkEnd w:id="8"/>
    </w:p>
    <w:p w14:paraId="4C53EB86" w14:textId="02DC0E56" w:rsidR="000C25A0" w:rsidRDefault="000C25A0" w:rsidP="000C25A0">
      <w:r>
        <w:t xml:space="preserve">Er moet een inventaris van de beschikbare PBM’s worden opgesteld (zie tabel in bijlage): </w:t>
      </w:r>
    </w:p>
    <w:p w14:paraId="03DE9F59" w14:textId="77777777" w:rsidR="000C25A0" w:rsidRDefault="000C25A0" w:rsidP="00450064">
      <w:pPr>
        <w:pStyle w:val="ListParagraph"/>
        <w:numPr>
          <w:ilvl w:val="0"/>
          <w:numId w:val="2"/>
        </w:numPr>
      </w:pPr>
      <w:r>
        <w:t>intern ID nummer / serienummer</w:t>
      </w:r>
    </w:p>
    <w:p w14:paraId="7FB47DE4" w14:textId="50496540" w:rsidR="000C25A0" w:rsidRDefault="000C25A0" w:rsidP="00450064">
      <w:pPr>
        <w:pStyle w:val="ListParagraph"/>
        <w:numPr>
          <w:ilvl w:val="0"/>
          <w:numId w:val="2"/>
        </w:numPr>
      </w:pPr>
      <w:r>
        <w:t>type (vest / rok / schort in 1 stuk / schildklierbeschermer / …)</w:t>
      </w:r>
    </w:p>
    <w:p w14:paraId="61164261" w14:textId="77777777" w:rsidR="000C25A0" w:rsidRDefault="000C25A0" w:rsidP="00450064">
      <w:pPr>
        <w:pStyle w:val="ListParagraph"/>
        <w:numPr>
          <w:ilvl w:val="0"/>
          <w:numId w:val="2"/>
        </w:numPr>
      </w:pPr>
      <w:r>
        <w:t>merk</w:t>
      </w:r>
    </w:p>
    <w:p w14:paraId="2F8D16C3" w14:textId="77777777" w:rsidR="000C25A0" w:rsidRDefault="000C25A0" w:rsidP="00450064">
      <w:pPr>
        <w:pStyle w:val="ListParagraph"/>
        <w:numPr>
          <w:ilvl w:val="0"/>
          <w:numId w:val="2"/>
        </w:numPr>
      </w:pPr>
      <w:r>
        <w:t>(equivalente) looddikte in mmPb (voor – en achterzijde)</w:t>
      </w:r>
    </w:p>
    <w:p w14:paraId="342A6368" w14:textId="77777777" w:rsidR="000C25A0" w:rsidRDefault="000C25A0" w:rsidP="00450064">
      <w:pPr>
        <w:pStyle w:val="ListParagraph"/>
        <w:numPr>
          <w:ilvl w:val="0"/>
          <w:numId w:val="2"/>
        </w:numPr>
      </w:pPr>
      <w:r>
        <w:t>kleur, maat</w:t>
      </w:r>
    </w:p>
    <w:p w14:paraId="204C3385" w14:textId="77777777" w:rsidR="000C25A0" w:rsidRDefault="000C25A0" w:rsidP="00450064">
      <w:pPr>
        <w:pStyle w:val="ListParagraph"/>
        <w:numPr>
          <w:ilvl w:val="0"/>
          <w:numId w:val="2"/>
        </w:numPr>
      </w:pPr>
      <w:r>
        <w:t>aankoopdatum schort</w:t>
      </w:r>
    </w:p>
    <w:p w14:paraId="71DD60FF" w14:textId="77777777" w:rsidR="000C25A0" w:rsidRDefault="000C25A0" w:rsidP="00450064">
      <w:pPr>
        <w:pStyle w:val="ListParagraph"/>
        <w:numPr>
          <w:ilvl w:val="0"/>
          <w:numId w:val="2"/>
        </w:numPr>
      </w:pPr>
      <w:r>
        <w:t>datum laatste controle</w:t>
      </w:r>
    </w:p>
    <w:p w14:paraId="3917F9DA" w14:textId="77777777" w:rsidR="000C25A0" w:rsidRDefault="000C25A0" w:rsidP="00450064">
      <w:pPr>
        <w:pStyle w:val="ListParagraph"/>
        <w:numPr>
          <w:ilvl w:val="0"/>
          <w:numId w:val="2"/>
        </w:numPr>
      </w:pPr>
      <w:r>
        <w:t>resultaat laatste controle</w:t>
      </w:r>
    </w:p>
    <w:p w14:paraId="3ABA9153" w14:textId="5D84575A" w:rsidR="000C25A0" w:rsidRDefault="000C25A0" w:rsidP="00450064">
      <w:pPr>
        <w:pStyle w:val="ListParagraph"/>
        <w:numPr>
          <w:ilvl w:val="0"/>
          <w:numId w:val="2"/>
        </w:numPr>
      </w:pPr>
      <w:r>
        <w:t>evt reeds uitgevoerde herstellingen</w:t>
      </w:r>
    </w:p>
    <w:p w14:paraId="2265E1CA" w14:textId="77777777" w:rsidR="000C25A0" w:rsidRDefault="000C25A0" w:rsidP="000C25A0"/>
    <w:p w14:paraId="603F327D" w14:textId="3E07427F" w:rsidR="000C25A0" w:rsidRDefault="000C25A0" w:rsidP="000C25A0">
      <w:pPr>
        <w:pStyle w:val="Heading2"/>
      </w:pPr>
      <w:bookmarkStart w:id="9" w:name="_Toc125475560"/>
      <w:r>
        <w:t>Visuele controle</w:t>
      </w:r>
      <w:bookmarkEnd w:id="9"/>
    </w:p>
    <w:p w14:paraId="41E18912" w14:textId="4BDF489C" w:rsidR="000C25A0" w:rsidRDefault="000C25A0" w:rsidP="000C25A0">
      <w:r>
        <w:t>1 * per jaar voert de</w:t>
      </w:r>
      <w:r w:rsidR="009629C0">
        <w:t xml:space="preserve"> agent voor de stralingsbescherming </w:t>
      </w:r>
      <w:r>
        <w:t xml:space="preserve"> een visuele controle uit van de staat van de </w:t>
      </w:r>
      <w:r w:rsidR="00450064">
        <w:t>PBM’s</w:t>
      </w:r>
      <w:r w:rsidR="00AC4C79">
        <w:t>:</w:t>
      </w:r>
      <w:r>
        <w:t xml:space="preserve"> </w:t>
      </w:r>
    </w:p>
    <w:p w14:paraId="4FF17684" w14:textId="42E58A69" w:rsidR="00450064" w:rsidRPr="00450064" w:rsidRDefault="00450064" w:rsidP="00450064">
      <w:pPr>
        <w:pStyle w:val="ListParagraph"/>
        <w:numPr>
          <w:ilvl w:val="0"/>
          <w:numId w:val="7"/>
        </w:numPr>
        <w:rPr>
          <w:b/>
          <w:bCs/>
          <w:u w:val="single"/>
        </w:rPr>
      </w:pPr>
      <w:r w:rsidRPr="00450064">
        <w:rPr>
          <w:b/>
          <w:bCs/>
          <w:u w:val="single"/>
        </w:rPr>
        <w:t xml:space="preserve">Loodschort: </w:t>
      </w:r>
    </w:p>
    <w:p w14:paraId="0C15C253" w14:textId="74E52A87" w:rsidR="003D58DB" w:rsidRDefault="002B70B6" w:rsidP="00450064">
      <w:pPr>
        <w:pStyle w:val="ListParagraph"/>
        <w:numPr>
          <w:ilvl w:val="0"/>
          <w:numId w:val="4"/>
        </w:numPr>
      </w:pPr>
      <w:r>
        <w:t>Leg</w:t>
      </w:r>
      <w:r w:rsidR="00AC4C79">
        <w:t xml:space="preserve"> hiervoor</w:t>
      </w:r>
      <w:r>
        <w:t xml:space="preserve"> de loodschort op een vlakke ondergrond</w:t>
      </w:r>
      <w:r w:rsidR="003D58DB">
        <w:t>.</w:t>
      </w:r>
    </w:p>
    <w:p w14:paraId="218E8DDD" w14:textId="77777777" w:rsidR="003D58DB" w:rsidRDefault="003D58DB" w:rsidP="00450064">
      <w:pPr>
        <w:pStyle w:val="ListParagraph"/>
        <w:numPr>
          <w:ilvl w:val="0"/>
          <w:numId w:val="4"/>
        </w:numPr>
      </w:pPr>
      <w:r>
        <w:t>C</w:t>
      </w:r>
      <w:r w:rsidR="002B70B6">
        <w:t>ontroleer alle naden en de buiten- en binnenbekleding op zichtbare beschadigingen.</w:t>
      </w:r>
      <w:r>
        <w:t xml:space="preserve"> </w:t>
      </w:r>
    </w:p>
    <w:p w14:paraId="22A66007" w14:textId="77777777" w:rsidR="00CF085A" w:rsidRDefault="002B70B6" w:rsidP="00450064">
      <w:pPr>
        <w:pStyle w:val="ListParagraph"/>
        <w:numPr>
          <w:ilvl w:val="0"/>
          <w:numId w:val="4"/>
        </w:numPr>
      </w:pPr>
      <w:r>
        <w:t xml:space="preserve">Controleer of de riemen en </w:t>
      </w:r>
      <w:r w:rsidR="003C19C3">
        <w:t>sluitingen</w:t>
      </w:r>
      <w:r>
        <w:t xml:space="preserve"> in goede staat zijn en correct werken</w:t>
      </w:r>
      <w:r w:rsidR="003C19C3">
        <w:t xml:space="preserve"> (</w:t>
      </w:r>
      <w:r w:rsidR="003C19C3" w:rsidRPr="003C19C3">
        <w:t>(kleefvastheid velcro, werking gesp, riem)</w:t>
      </w:r>
      <w:r w:rsidR="003C19C3">
        <w:t>.</w:t>
      </w:r>
    </w:p>
    <w:p w14:paraId="5A8ABA4E" w14:textId="798CE2FF" w:rsidR="002B70B6" w:rsidRDefault="00CF085A" w:rsidP="00450064">
      <w:pPr>
        <w:pStyle w:val="ListParagraph"/>
        <w:numPr>
          <w:ilvl w:val="0"/>
          <w:numId w:val="4"/>
        </w:numPr>
      </w:pPr>
      <w:r>
        <w:t>Controleer</w:t>
      </w:r>
      <w:r w:rsidR="002B70B6">
        <w:t xml:space="preserve"> het oppervlak van het schort op</w:t>
      </w:r>
      <w:r>
        <w:t xml:space="preserve"> zijn integriteit</w:t>
      </w:r>
      <w:r w:rsidR="00DF2DD0">
        <w:t xml:space="preserve"> met je handen: </w:t>
      </w:r>
      <w:r w:rsidR="002B70B6">
        <w:t xml:space="preserve"> knobbels, barsten, of tekenen van loslaten van de naden of doorhangen.</w:t>
      </w:r>
    </w:p>
    <w:p w14:paraId="397B105A" w14:textId="77777777" w:rsidR="00707025" w:rsidRDefault="000C25A0" w:rsidP="00450064">
      <w:pPr>
        <w:pStyle w:val="ListParagraph"/>
        <w:numPr>
          <w:ilvl w:val="0"/>
          <w:numId w:val="5"/>
        </w:numPr>
      </w:pPr>
      <w:r>
        <w:t>Aanwezigheid van scheuren</w:t>
      </w:r>
    </w:p>
    <w:p w14:paraId="0EDC4F3D" w14:textId="77777777" w:rsidR="00707025" w:rsidRDefault="00EF525F" w:rsidP="00450064">
      <w:pPr>
        <w:pStyle w:val="ListParagraph"/>
        <w:numPr>
          <w:ilvl w:val="0"/>
          <w:numId w:val="5"/>
        </w:numPr>
      </w:pPr>
      <w:r>
        <w:t>Inzakkende of uitstekende protectielaag</w:t>
      </w:r>
    </w:p>
    <w:p w14:paraId="4F9F231C" w14:textId="170F2D69" w:rsidR="00707025" w:rsidRDefault="00EF525F" w:rsidP="00450064">
      <w:pPr>
        <w:pStyle w:val="ListParagraph"/>
        <w:numPr>
          <w:ilvl w:val="0"/>
          <w:numId w:val="5"/>
        </w:numPr>
      </w:pPr>
      <w:r>
        <w:t>Scheuren en vervormingen armholten</w:t>
      </w:r>
    </w:p>
    <w:p w14:paraId="7B19EEA9" w14:textId="77777777" w:rsidR="00707025" w:rsidRDefault="000C25A0" w:rsidP="00450064">
      <w:pPr>
        <w:pStyle w:val="ListParagraph"/>
        <w:numPr>
          <w:ilvl w:val="0"/>
          <w:numId w:val="5"/>
        </w:numPr>
      </w:pPr>
      <w:r>
        <w:t>Ontrafeling oppervlaktelaag</w:t>
      </w:r>
    </w:p>
    <w:p w14:paraId="378EEA37" w14:textId="01BE42EB" w:rsidR="000C25A0" w:rsidRDefault="000C25A0" w:rsidP="00450064">
      <w:pPr>
        <w:pStyle w:val="ListParagraph"/>
        <w:numPr>
          <w:ilvl w:val="0"/>
          <w:numId w:val="5"/>
        </w:numPr>
      </w:pPr>
      <w:r>
        <w:t>Losgekomen naden</w:t>
      </w:r>
    </w:p>
    <w:p w14:paraId="24ACEF06" w14:textId="7AFBAB78" w:rsidR="000C25A0" w:rsidRDefault="00EF525F" w:rsidP="00450064">
      <w:pPr>
        <w:ind w:left="501"/>
      </w:pPr>
      <w:r>
        <w:t>Indien 1 van bovenstaande defecten wordt vastgesteld, wordt de loodschort apart gelegd</w:t>
      </w:r>
      <w:r w:rsidR="008C6565">
        <w:t xml:space="preserve"> en in afwachting van herstelling niet meer gebruikt.</w:t>
      </w:r>
    </w:p>
    <w:p w14:paraId="23EE05D1" w14:textId="0B20D55B" w:rsidR="00450064" w:rsidRPr="00450064" w:rsidRDefault="00450064" w:rsidP="00450064">
      <w:pPr>
        <w:pStyle w:val="ListParagraph"/>
        <w:numPr>
          <w:ilvl w:val="0"/>
          <w:numId w:val="7"/>
        </w:numPr>
        <w:rPr>
          <w:b/>
          <w:bCs/>
          <w:u w:val="single"/>
        </w:rPr>
      </w:pPr>
      <w:r w:rsidRPr="00450064">
        <w:rPr>
          <w:b/>
          <w:bCs/>
          <w:u w:val="single"/>
        </w:rPr>
        <w:t>Andere PBM’s (schildklierbeschermer, handschoen,…)</w:t>
      </w:r>
    </w:p>
    <w:p w14:paraId="44A6901A" w14:textId="5B0EE21E" w:rsidR="00450064" w:rsidRDefault="00450064" w:rsidP="00450064">
      <w:pPr>
        <w:pStyle w:val="ListParagraph"/>
        <w:numPr>
          <w:ilvl w:val="0"/>
          <w:numId w:val="4"/>
        </w:numPr>
      </w:pPr>
      <w:r>
        <w:t>Leg hiervoor het PBM op een vlakke ondergrond.</w:t>
      </w:r>
    </w:p>
    <w:p w14:paraId="44F307B7" w14:textId="650587A4" w:rsidR="00450064" w:rsidRDefault="00450064" w:rsidP="00450064">
      <w:pPr>
        <w:pStyle w:val="ListParagraph"/>
        <w:numPr>
          <w:ilvl w:val="0"/>
          <w:numId w:val="4"/>
        </w:numPr>
      </w:pPr>
      <w:r>
        <w:t xml:space="preserve">Controleer alle naden op zichtbare beschadigingen. </w:t>
      </w:r>
    </w:p>
    <w:p w14:paraId="3DA3AB3C" w14:textId="725BBDF2" w:rsidR="00450064" w:rsidRDefault="00450064" w:rsidP="00450064">
      <w:pPr>
        <w:pStyle w:val="ListParagraph"/>
        <w:numPr>
          <w:ilvl w:val="0"/>
          <w:numId w:val="4"/>
        </w:numPr>
      </w:pPr>
      <w:r>
        <w:lastRenderedPageBreak/>
        <w:t>Controleer het oppervlak van het PBM op zijn integriteit met je handen:  knobbels, barsten, of tekenen van loslaten van de naden of doorhangen.</w:t>
      </w:r>
    </w:p>
    <w:p w14:paraId="4AECEB8C" w14:textId="77777777" w:rsidR="00450064" w:rsidRDefault="00450064" w:rsidP="00450064">
      <w:pPr>
        <w:pStyle w:val="ListParagraph"/>
        <w:numPr>
          <w:ilvl w:val="0"/>
          <w:numId w:val="5"/>
        </w:numPr>
      </w:pPr>
      <w:r>
        <w:t>Aanwezigheid van scheuren</w:t>
      </w:r>
    </w:p>
    <w:p w14:paraId="7E153006" w14:textId="77777777" w:rsidR="00450064" w:rsidRDefault="00450064" w:rsidP="00450064">
      <w:pPr>
        <w:pStyle w:val="ListParagraph"/>
        <w:numPr>
          <w:ilvl w:val="0"/>
          <w:numId w:val="5"/>
        </w:numPr>
      </w:pPr>
      <w:r>
        <w:t>Inzakkende of uitstekende protectielaag</w:t>
      </w:r>
    </w:p>
    <w:p w14:paraId="71B806D9" w14:textId="77777777" w:rsidR="00450064" w:rsidRDefault="00450064" w:rsidP="00450064">
      <w:pPr>
        <w:pStyle w:val="ListParagraph"/>
        <w:numPr>
          <w:ilvl w:val="0"/>
          <w:numId w:val="5"/>
        </w:numPr>
      </w:pPr>
      <w:r>
        <w:t>Ontrafeling oppervlaktelaag</w:t>
      </w:r>
    </w:p>
    <w:p w14:paraId="3BEB9C08" w14:textId="77777777" w:rsidR="00450064" w:rsidRDefault="00450064" w:rsidP="00450064">
      <w:pPr>
        <w:pStyle w:val="ListParagraph"/>
        <w:numPr>
          <w:ilvl w:val="0"/>
          <w:numId w:val="5"/>
        </w:numPr>
      </w:pPr>
      <w:r>
        <w:t>Losgekomen naden</w:t>
      </w:r>
    </w:p>
    <w:p w14:paraId="58CDB9A5" w14:textId="6882557A" w:rsidR="00450064" w:rsidRDefault="00450064" w:rsidP="00450064">
      <w:pPr>
        <w:ind w:left="501"/>
      </w:pPr>
      <w:r>
        <w:t>Indien 1 van bovenstaande defecten wordt vastgesteld, wordt het PBM apart gelegd en in afwachting van herstelling niet meer gebruikt.</w:t>
      </w:r>
    </w:p>
    <w:p w14:paraId="05A5CC98" w14:textId="482FCAFD" w:rsidR="00450064" w:rsidRDefault="008E67E2" w:rsidP="002127E0">
      <w:pPr>
        <w:pStyle w:val="Heading2"/>
      </w:pPr>
      <w:bookmarkStart w:id="10" w:name="_Toc125475561"/>
      <w:r>
        <w:t>RX-controle</w:t>
      </w:r>
      <w:bookmarkEnd w:id="10"/>
    </w:p>
    <w:p w14:paraId="77C48CB5" w14:textId="761D9A1F" w:rsidR="008E67E2" w:rsidRDefault="008E67E2" w:rsidP="008E67E2">
      <w:r>
        <w:t xml:space="preserve">Deze controle moet </w:t>
      </w:r>
      <w:r w:rsidR="00100F28">
        <w:t>worden uitgevoerd</w:t>
      </w:r>
      <w:r>
        <w:t xml:space="preserve"> indien er een vermoeden is van een mogelijks defect. De  controle  wordt  bij  voorkeur  uitgevoerd  met  een  toestel  type  ‘teletafel’,  waarbij  men  achter  een loodscherm  kan  plaatsnemen.  Indien  het toestel  manueel  kan ingesteld  worden  bij  scopie,  wordt  bij voorkeur gewerkt met een lage buisstroom en een buisspanning van ongeveer 70kV.</w:t>
      </w:r>
    </w:p>
    <w:p w14:paraId="062C5668" w14:textId="4F5F200E" w:rsidR="008E67E2" w:rsidRDefault="008E67E2" w:rsidP="008E67E2">
      <w:r>
        <w:t>De oppervlakte van de defecten wordt ingeschat door vergelijking van een beeld van het defect onder radioscopie  met transparant  millimeterpapier.  Deze oppervlakte  wordt vervolgens  herschaald  naar de werkelijke geschatte oppervlakte op basis van het beeld onder radioscopie van een getuige-object met gekende afmetingen.</w:t>
      </w:r>
    </w:p>
    <w:p w14:paraId="667AD565" w14:textId="03106B21" w:rsidR="008E67E2" w:rsidRPr="00117902" w:rsidRDefault="008E67E2" w:rsidP="008E67E2">
      <w:pPr>
        <w:rPr>
          <w:b/>
          <w:bCs/>
        </w:rPr>
      </w:pPr>
      <w:r w:rsidRPr="00117902">
        <w:rPr>
          <w:b/>
          <w:bCs/>
        </w:rPr>
        <w:t>Criteria van verwerping bij beschadiging van de loodlaag</w:t>
      </w:r>
      <w:r w:rsidR="00117902" w:rsidRPr="00117902">
        <w:rPr>
          <w:b/>
          <w:bCs/>
        </w:rPr>
        <w:t>:</w:t>
      </w:r>
    </w:p>
    <w:p w14:paraId="36944E25" w14:textId="77777777" w:rsidR="008E67E2" w:rsidRDefault="008E67E2" w:rsidP="008E67E2">
      <w:pPr>
        <w:pStyle w:val="ListParagraph"/>
        <w:numPr>
          <w:ilvl w:val="0"/>
          <w:numId w:val="8"/>
        </w:numPr>
      </w:pPr>
      <w:r>
        <w:t>De maximum toegelaten grootte van een gat/scheur in de loodbekleding: 15mm²</w:t>
      </w:r>
    </w:p>
    <w:p w14:paraId="119F749B" w14:textId="77777777" w:rsidR="008E67E2" w:rsidRDefault="008E67E2" w:rsidP="008E67E2">
      <w:pPr>
        <w:pStyle w:val="ListParagraph"/>
        <w:numPr>
          <w:ilvl w:val="0"/>
          <w:numId w:val="8"/>
        </w:numPr>
      </w:pPr>
      <w:r>
        <w:t>De maximum toegelaten beschadigde oppervlakte na samentelling van alle defecten per schort: 670 mm²</w:t>
      </w:r>
    </w:p>
    <w:p w14:paraId="072105E5" w14:textId="77777777" w:rsidR="008E67E2" w:rsidRDefault="008E67E2" w:rsidP="008E67E2">
      <w:pPr>
        <w:pStyle w:val="ListParagraph"/>
        <w:numPr>
          <w:ilvl w:val="0"/>
          <w:numId w:val="8"/>
        </w:numPr>
      </w:pPr>
      <w:r>
        <w:t>Uitzonderingen:</w:t>
      </w:r>
    </w:p>
    <w:p w14:paraId="4678AEDC" w14:textId="77777777" w:rsidR="008E67E2" w:rsidRDefault="008E67E2" w:rsidP="008E67E2">
      <w:pPr>
        <w:pStyle w:val="ListParagraph"/>
        <w:numPr>
          <w:ilvl w:val="1"/>
          <w:numId w:val="8"/>
        </w:numPr>
      </w:pPr>
      <w:r>
        <w:t>Defecten kritisch voor de bescherming van de schildklier:</w:t>
      </w:r>
    </w:p>
    <w:p w14:paraId="6C763EE9" w14:textId="77777777" w:rsidR="008E67E2" w:rsidRDefault="008E67E2" w:rsidP="008E67E2">
      <w:pPr>
        <w:pStyle w:val="ListParagraph"/>
        <w:numPr>
          <w:ilvl w:val="2"/>
          <w:numId w:val="8"/>
        </w:numPr>
      </w:pPr>
      <w:r>
        <w:t>Maximale oppervlakte van 1 defect: 11 mm²</w:t>
      </w:r>
    </w:p>
    <w:p w14:paraId="02AD79B4" w14:textId="003A4E61" w:rsidR="008E67E2" w:rsidRDefault="008E67E2" w:rsidP="008E67E2">
      <w:pPr>
        <w:pStyle w:val="ListParagraph"/>
        <w:numPr>
          <w:ilvl w:val="2"/>
          <w:numId w:val="8"/>
        </w:numPr>
      </w:pPr>
      <w:r>
        <w:t>Maximale grootste afmeting van 1 defect: 5 mm</w:t>
      </w:r>
    </w:p>
    <w:p w14:paraId="47E8C1EF" w14:textId="77777777" w:rsidR="008E67E2" w:rsidRDefault="008E67E2" w:rsidP="008E67E2">
      <w:pPr>
        <w:pStyle w:val="ListParagraph"/>
        <w:numPr>
          <w:ilvl w:val="1"/>
          <w:numId w:val="8"/>
        </w:numPr>
      </w:pPr>
      <w:r>
        <w:t>Defecten kritisch voor de bescherming van de gonaden:</w:t>
      </w:r>
    </w:p>
    <w:p w14:paraId="37284735" w14:textId="41DFF5E2" w:rsidR="008E67E2" w:rsidRPr="008E67E2" w:rsidRDefault="008E67E2" w:rsidP="008E67E2">
      <w:pPr>
        <w:pStyle w:val="ListParagraph"/>
        <w:numPr>
          <w:ilvl w:val="2"/>
          <w:numId w:val="8"/>
        </w:numPr>
      </w:pPr>
      <w:r>
        <w:t>Maximaal 1 defect met een maximale oppervlakte van 15 mm²</w:t>
      </w:r>
    </w:p>
    <w:p w14:paraId="3F5CD5D1" w14:textId="15EE1152" w:rsidR="000C25A0" w:rsidRDefault="000C25A0" w:rsidP="000C25A0">
      <w:pPr>
        <w:pStyle w:val="Heading2"/>
        <w:rPr>
          <w:rFonts w:eastAsia="Calibri"/>
          <w:w w:val="102"/>
          <w:lang w:val="nl-NL"/>
        </w:rPr>
      </w:pPr>
      <w:bookmarkStart w:id="11" w:name="_Toc125475562"/>
      <w:r>
        <w:rPr>
          <w:rFonts w:eastAsia="Calibri"/>
          <w:w w:val="102"/>
          <w:lang w:val="nl-NL"/>
        </w:rPr>
        <w:t>Opvolging</w:t>
      </w:r>
      <w:bookmarkEnd w:id="11"/>
    </w:p>
    <w:p w14:paraId="691B2FA8" w14:textId="3B027B89" w:rsidR="000C25A0" w:rsidRDefault="000C25A0" w:rsidP="000C25A0">
      <w:pPr>
        <w:rPr>
          <w:lang w:val="nl-NL"/>
        </w:rPr>
      </w:pPr>
      <w:r>
        <w:rPr>
          <w:lang w:val="nl-NL"/>
        </w:rPr>
        <w:t xml:space="preserve">De afgekeurde </w:t>
      </w:r>
      <w:r w:rsidR="00450064">
        <w:rPr>
          <w:lang w:val="nl-NL"/>
        </w:rPr>
        <w:t>PBM’s</w:t>
      </w:r>
      <w:r>
        <w:rPr>
          <w:lang w:val="nl-NL"/>
        </w:rPr>
        <w:t xml:space="preserve"> worden hersteld of vervangen.</w:t>
      </w:r>
    </w:p>
    <w:p w14:paraId="52621E79" w14:textId="47577885" w:rsidR="000C25A0" w:rsidRDefault="00EF525F" w:rsidP="00EF525F">
      <w:pPr>
        <w:pStyle w:val="Heading2"/>
        <w:rPr>
          <w:lang w:val="nl-NL"/>
        </w:rPr>
      </w:pPr>
      <w:bookmarkStart w:id="12" w:name="_Toc125475563"/>
      <w:r>
        <w:rPr>
          <w:lang w:val="nl-NL"/>
        </w:rPr>
        <w:t>Onderhoud</w:t>
      </w:r>
      <w:bookmarkEnd w:id="12"/>
    </w:p>
    <w:p w14:paraId="01B75E49" w14:textId="03F778E4" w:rsidR="000B4027" w:rsidRPr="000B4027" w:rsidRDefault="000B4027" w:rsidP="000B4027">
      <w:pPr>
        <w:rPr>
          <w:lang w:val="nl-NL"/>
        </w:rPr>
      </w:pPr>
      <w:r>
        <w:rPr>
          <w:lang w:val="nl-NL"/>
        </w:rPr>
        <w:t xml:space="preserve">Onderstaande regels moeten worden toegepast om </w:t>
      </w:r>
      <w:r w:rsidR="003A1C5B">
        <w:rPr>
          <w:lang w:val="nl-NL"/>
        </w:rPr>
        <w:t>de levensduur van loodschorten te verzekeren.</w:t>
      </w:r>
    </w:p>
    <w:p w14:paraId="3ABF1336" w14:textId="5B7CDE45" w:rsidR="00EF525F" w:rsidRDefault="00AC64C7" w:rsidP="00450064">
      <w:pPr>
        <w:pStyle w:val="ListParagraph"/>
        <w:numPr>
          <w:ilvl w:val="0"/>
          <w:numId w:val="6"/>
        </w:numPr>
        <w:rPr>
          <w:lang w:val="nl-NL"/>
        </w:rPr>
      </w:pPr>
      <w:r>
        <w:rPr>
          <w:lang w:val="nl-NL"/>
        </w:rPr>
        <w:t xml:space="preserve">Hang loodschorten </w:t>
      </w:r>
      <w:r w:rsidR="006C2F58">
        <w:rPr>
          <w:lang w:val="nl-NL"/>
        </w:rPr>
        <w:t xml:space="preserve">met beide schouders aan een rek wanneer ze niet gebruikt worden. </w:t>
      </w:r>
    </w:p>
    <w:p w14:paraId="6067E9A3" w14:textId="12ACE8A3" w:rsidR="006C2F58" w:rsidRDefault="00A858B9" w:rsidP="00450064">
      <w:pPr>
        <w:pStyle w:val="ListParagraph"/>
        <w:numPr>
          <w:ilvl w:val="0"/>
          <w:numId w:val="6"/>
        </w:numPr>
        <w:rPr>
          <w:lang w:val="nl-NL"/>
        </w:rPr>
      </w:pPr>
      <w:r w:rsidRPr="00A858B9">
        <w:rPr>
          <w:lang w:val="nl-NL"/>
        </w:rPr>
        <w:t>Houd de loodschorten schoon en vrij van droog</w:t>
      </w:r>
      <w:r>
        <w:rPr>
          <w:lang w:val="nl-NL"/>
        </w:rPr>
        <w:t xml:space="preserve"> </w:t>
      </w:r>
      <w:r w:rsidRPr="00A858B9">
        <w:rPr>
          <w:lang w:val="nl-NL"/>
        </w:rPr>
        <w:t>bloed en andere vloeistoffen</w:t>
      </w:r>
    </w:p>
    <w:p w14:paraId="0E6566BF" w14:textId="769258AB" w:rsidR="00A858B9" w:rsidRDefault="009C64B2" w:rsidP="00450064">
      <w:pPr>
        <w:pStyle w:val="ListParagraph"/>
        <w:numPr>
          <w:ilvl w:val="0"/>
          <w:numId w:val="6"/>
        </w:numPr>
        <w:rPr>
          <w:lang w:val="nl-NL"/>
        </w:rPr>
      </w:pPr>
      <w:r w:rsidRPr="009C64B2">
        <w:rPr>
          <w:lang w:val="nl-NL"/>
        </w:rPr>
        <w:t>Leg de</w:t>
      </w:r>
      <w:r>
        <w:rPr>
          <w:lang w:val="nl-NL"/>
        </w:rPr>
        <w:t xml:space="preserve"> loodschort</w:t>
      </w:r>
      <w:r w:rsidRPr="009C64B2">
        <w:rPr>
          <w:lang w:val="nl-NL"/>
        </w:rPr>
        <w:t xml:space="preserve"> niet over een processor</w:t>
      </w:r>
      <w:r>
        <w:rPr>
          <w:lang w:val="nl-NL"/>
        </w:rPr>
        <w:t xml:space="preserve"> </w:t>
      </w:r>
      <w:r w:rsidRPr="009C64B2">
        <w:rPr>
          <w:lang w:val="nl-NL"/>
        </w:rPr>
        <w:t>of een andere warmtebron</w:t>
      </w:r>
    </w:p>
    <w:p w14:paraId="75B870A5" w14:textId="7EDA92D2" w:rsidR="001F5BD3" w:rsidRPr="001F5BD3" w:rsidRDefault="001F5BD3" w:rsidP="00450064">
      <w:pPr>
        <w:pStyle w:val="ListParagraph"/>
        <w:numPr>
          <w:ilvl w:val="0"/>
          <w:numId w:val="6"/>
        </w:numPr>
        <w:rPr>
          <w:lang w:val="nl-NL"/>
        </w:rPr>
      </w:pPr>
      <w:r w:rsidRPr="001F5BD3">
        <w:rPr>
          <w:lang w:val="nl-NL"/>
        </w:rPr>
        <w:t>Prik niet in de</w:t>
      </w:r>
      <w:r>
        <w:rPr>
          <w:lang w:val="nl-NL"/>
        </w:rPr>
        <w:t xml:space="preserve"> loodschort</w:t>
      </w:r>
      <w:r w:rsidRPr="001F5BD3">
        <w:rPr>
          <w:lang w:val="nl-NL"/>
        </w:rPr>
        <w:t xml:space="preserve"> met scherpe voorwerpen</w:t>
      </w:r>
    </w:p>
    <w:p w14:paraId="3FC66D24" w14:textId="72AFB22C" w:rsidR="001F5BD3" w:rsidRPr="001F5BD3" w:rsidRDefault="001F5BD3" w:rsidP="00450064">
      <w:pPr>
        <w:pStyle w:val="ListParagraph"/>
        <w:numPr>
          <w:ilvl w:val="0"/>
          <w:numId w:val="6"/>
        </w:numPr>
        <w:rPr>
          <w:lang w:val="nl-NL"/>
        </w:rPr>
      </w:pPr>
      <w:r w:rsidRPr="001F5BD3">
        <w:rPr>
          <w:lang w:val="nl-NL"/>
        </w:rPr>
        <w:t xml:space="preserve">Gooi de </w:t>
      </w:r>
      <w:r>
        <w:rPr>
          <w:lang w:val="nl-NL"/>
        </w:rPr>
        <w:t>loodschort</w:t>
      </w:r>
      <w:r w:rsidRPr="001F5BD3">
        <w:rPr>
          <w:lang w:val="nl-NL"/>
        </w:rPr>
        <w:t xml:space="preserve"> niet op de vloer</w:t>
      </w:r>
    </w:p>
    <w:p w14:paraId="3A55DA04" w14:textId="03FF2854" w:rsidR="001F5BD3" w:rsidRPr="001F5BD3" w:rsidRDefault="00C85CF0" w:rsidP="00450064">
      <w:pPr>
        <w:pStyle w:val="ListParagraph"/>
        <w:numPr>
          <w:ilvl w:val="0"/>
          <w:numId w:val="6"/>
        </w:numPr>
        <w:rPr>
          <w:lang w:val="nl-NL"/>
        </w:rPr>
      </w:pPr>
      <w:r>
        <w:rPr>
          <w:lang w:val="nl-NL"/>
        </w:rPr>
        <w:t>Plooi of v</w:t>
      </w:r>
      <w:r w:rsidR="00367D70">
        <w:rPr>
          <w:lang w:val="nl-NL"/>
        </w:rPr>
        <w:t>erkreukel de schort niet</w:t>
      </w:r>
    </w:p>
    <w:p w14:paraId="42AC2853" w14:textId="644D1E01" w:rsidR="001F5BD3" w:rsidRPr="00394CFD" w:rsidRDefault="003E2107" w:rsidP="00450064">
      <w:pPr>
        <w:pStyle w:val="ListParagraph"/>
        <w:numPr>
          <w:ilvl w:val="0"/>
          <w:numId w:val="6"/>
        </w:numPr>
        <w:rPr>
          <w:lang w:val="nl-NL"/>
        </w:rPr>
      </w:pPr>
      <w:r>
        <w:rPr>
          <w:lang w:val="nl-NL"/>
        </w:rPr>
        <w:t>De loodschort mag niet in het wasmachine</w:t>
      </w:r>
      <w:r w:rsidR="00394CFD">
        <w:rPr>
          <w:lang w:val="nl-NL"/>
        </w:rPr>
        <w:t xml:space="preserve"> gereinigd worden, gebruik van </w:t>
      </w:r>
      <w:r w:rsidR="001F5BD3" w:rsidRPr="00394CFD">
        <w:rPr>
          <w:lang w:val="nl-NL"/>
        </w:rPr>
        <w:t xml:space="preserve">chemicaliën </w:t>
      </w:r>
      <w:r w:rsidR="00394CFD">
        <w:rPr>
          <w:lang w:val="nl-NL"/>
        </w:rPr>
        <w:t>is ook niet toegestaan</w:t>
      </w:r>
    </w:p>
    <w:p w14:paraId="6760A0CA" w14:textId="480B553D" w:rsidR="001F5BD3" w:rsidRPr="00394CFD" w:rsidRDefault="001F5BD3" w:rsidP="00450064">
      <w:pPr>
        <w:pStyle w:val="ListParagraph"/>
        <w:numPr>
          <w:ilvl w:val="0"/>
          <w:numId w:val="6"/>
        </w:numPr>
        <w:rPr>
          <w:lang w:val="nl-NL"/>
        </w:rPr>
      </w:pPr>
      <w:r w:rsidRPr="00394CFD">
        <w:rPr>
          <w:lang w:val="nl-NL"/>
        </w:rPr>
        <w:t xml:space="preserve">Was de </w:t>
      </w:r>
      <w:r w:rsidR="00394CFD">
        <w:rPr>
          <w:lang w:val="nl-NL"/>
        </w:rPr>
        <w:t>loodschort</w:t>
      </w:r>
      <w:r w:rsidRPr="00394CFD">
        <w:rPr>
          <w:lang w:val="nl-NL"/>
        </w:rPr>
        <w:t xml:space="preserve"> met de hand met milde zeep</w:t>
      </w:r>
      <w:r w:rsidR="00394CFD">
        <w:rPr>
          <w:lang w:val="nl-NL"/>
        </w:rPr>
        <w:t xml:space="preserve"> </w:t>
      </w:r>
      <w:r w:rsidRPr="00394CFD">
        <w:rPr>
          <w:lang w:val="nl-NL"/>
        </w:rPr>
        <w:t xml:space="preserve">en water, </w:t>
      </w:r>
      <w:r w:rsidR="00394CFD">
        <w:rPr>
          <w:lang w:val="nl-NL"/>
        </w:rPr>
        <w:t>spoel ze af</w:t>
      </w:r>
      <w:r w:rsidRPr="00394CFD">
        <w:rPr>
          <w:lang w:val="nl-NL"/>
        </w:rPr>
        <w:t xml:space="preserve"> met een vochtige</w:t>
      </w:r>
      <w:r w:rsidR="00394CFD">
        <w:rPr>
          <w:lang w:val="nl-NL"/>
        </w:rPr>
        <w:t xml:space="preserve"> </w:t>
      </w:r>
      <w:r w:rsidRPr="00394CFD">
        <w:rPr>
          <w:lang w:val="nl-NL"/>
        </w:rPr>
        <w:t xml:space="preserve">doek en </w:t>
      </w:r>
      <w:r w:rsidR="00394CFD">
        <w:rPr>
          <w:lang w:val="nl-NL"/>
        </w:rPr>
        <w:t xml:space="preserve">laat ze </w:t>
      </w:r>
      <w:r w:rsidRPr="00394CFD">
        <w:rPr>
          <w:lang w:val="nl-NL"/>
        </w:rPr>
        <w:t>aan de lucht drogen.</w:t>
      </w:r>
    </w:p>
    <w:p w14:paraId="7AEA235A" w14:textId="31AAA332" w:rsidR="00EF525F" w:rsidRDefault="00EF525F" w:rsidP="00EF525F">
      <w:pPr>
        <w:rPr>
          <w:noProof/>
        </w:rPr>
      </w:pPr>
      <w:r>
        <w:rPr>
          <w:noProof/>
        </w:rPr>
        <w:lastRenderedPageBreak/>
        <w:drawing>
          <wp:inline distT="0" distB="0" distL="0" distR="0" wp14:anchorId="33D77434" wp14:editId="6B91C80E">
            <wp:extent cx="1447800" cy="18176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51719" cy="1822520"/>
                    </a:xfrm>
                    <a:prstGeom prst="rect">
                      <a:avLst/>
                    </a:prstGeom>
                  </pic:spPr>
                </pic:pic>
              </a:graphicData>
            </a:graphic>
          </wp:inline>
        </w:drawing>
      </w:r>
      <w:r w:rsidRPr="00EF525F">
        <w:rPr>
          <w:noProof/>
        </w:rPr>
        <w:t xml:space="preserve"> </w:t>
      </w:r>
    </w:p>
    <w:p w14:paraId="59268066" w14:textId="77777777" w:rsidR="00450064" w:rsidRPr="00EF525F" w:rsidRDefault="00450064" w:rsidP="00EF525F">
      <w:pPr>
        <w:rPr>
          <w:lang w:val="nl-NL"/>
        </w:rPr>
      </w:pPr>
    </w:p>
    <w:p w14:paraId="678387D1" w14:textId="617BF31E" w:rsidR="000C25A0" w:rsidRPr="00D419E5" w:rsidRDefault="000C25A0" w:rsidP="00D419E5">
      <w:pPr>
        <w:pStyle w:val="Heading1"/>
        <w:rPr>
          <w:lang w:val="nl-NL"/>
        </w:rPr>
      </w:pPr>
      <w:bookmarkStart w:id="13" w:name="_Toc125475564"/>
      <w:r>
        <w:rPr>
          <w:lang w:val="nl-NL"/>
        </w:rPr>
        <w:t xml:space="preserve">Bijlage: tabel controle </w:t>
      </w:r>
      <w:r w:rsidR="00450064">
        <w:rPr>
          <w:lang w:val="nl-NL"/>
        </w:rPr>
        <w:t>PBM’s</w:t>
      </w:r>
      <w:bookmarkEnd w:id="13"/>
    </w:p>
    <w:p w14:paraId="3BFE5569" w14:textId="77777777" w:rsidR="000C25A0" w:rsidRPr="000C25A0" w:rsidRDefault="000C25A0" w:rsidP="000C25A0">
      <w:pPr>
        <w:spacing w:before="24" w:after="0" w:line="240" w:lineRule="auto"/>
        <w:ind w:left="818"/>
        <w:rPr>
          <w:rFonts w:ascii="Calibri" w:eastAsia="Calibri" w:hAnsi="Calibri" w:cs="Calibri"/>
          <w:w w:val="102"/>
          <w:sz w:val="21"/>
          <w:szCs w:val="21"/>
          <w:lang w:val="nl-NL"/>
        </w:rPr>
      </w:pPr>
    </w:p>
    <w:tbl>
      <w:tblPr>
        <w:tblW w:w="109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27"/>
        <w:gridCol w:w="659"/>
        <w:gridCol w:w="756"/>
        <w:gridCol w:w="872"/>
        <w:gridCol w:w="1170"/>
        <w:gridCol w:w="1198"/>
        <w:gridCol w:w="913"/>
        <w:gridCol w:w="1141"/>
        <w:gridCol w:w="923"/>
        <w:gridCol w:w="1141"/>
      </w:tblGrid>
      <w:tr w:rsidR="00D419E5" w:rsidRPr="00D419E5" w14:paraId="6D0734D4" w14:textId="77777777" w:rsidTr="00BB5817">
        <w:trPr>
          <w:trHeight w:val="1570"/>
        </w:trPr>
        <w:tc>
          <w:tcPr>
            <w:tcW w:w="2127" w:type="dxa"/>
            <w:shd w:val="clear" w:color="auto" w:fill="auto"/>
            <w:vAlign w:val="center"/>
            <w:hideMark/>
          </w:tcPr>
          <w:p w14:paraId="31A92811" w14:textId="77777777" w:rsidR="00D419E5" w:rsidRPr="00D419E5" w:rsidRDefault="00D419E5" w:rsidP="00D419E5">
            <w:pPr>
              <w:spacing w:after="0" w:line="240" w:lineRule="auto"/>
              <w:jc w:val="center"/>
              <w:rPr>
                <w:rFonts w:ascii="Calibri" w:eastAsia="Times New Roman" w:hAnsi="Calibri" w:cs="Calibri"/>
                <w:b/>
                <w:bCs/>
                <w:color w:val="000000"/>
                <w:sz w:val="20"/>
                <w:szCs w:val="20"/>
              </w:rPr>
            </w:pPr>
            <w:r w:rsidRPr="00D419E5">
              <w:rPr>
                <w:rFonts w:ascii="Calibri" w:eastAsia="Times New Roman" w:hAnsi="Calibri" w:cs="Calibri"/>
                <w:b/>
                <w:bCs/>
                <w:color w:val="000000"/>
                <w:sz w:val="20"/>
                <w:szCs w:val="20"/>
              </w:rPr>
              <w:t>Intern ID nummer/serienummer</w:t>
            </w:r>
          </w:p>
        </w:tc>
        <w:tc>
          <w:tcPr>
            <w:tcW w:w="659" w:type="dxa"/>
            <w:shd w:val="clear" w:color="auto" w:fill="auto"/>
            <w:vAlign w:val="center"/>
            <w:hideMark/>
          </w:tcPr>
          <w:p w14:paraId="4172DE35" w14:textId="77777777" w:rsidR="00D419E5" w:rsidRPr="00D419E5" w:rsidRDefault="00D419E5" w:rsidP="00D419E5">
            <w:pPr>
              <w:spacing w:after="0" w:line="240" w:lineRule="auto"/>
              <w:rPr>
                <w:rFonts w:ascii="Calibri" w:eastAsia="Times New Roman" w:hAnsi="Calibri" w:cs="Calibri"/>
                <w:b/>
                <w:bCs/>
                <w:color w:val="000000"/>
                <w:sz w:val="20"/>
                <w:szCs w:val="20"/>
              </w:rPr>
            </w:pPr>
            <w:r w:rsidRPr="00D419E5">
              <w:rPr>
                <w:rFonts w:ascii="Calibri" w:eastAsia="Times New Roman" w:hAnsi="Calibri" w:cs="Calibri"/>
                <w:b/>
                <w:bCs/>
                <w:color w:val="000000"/>
                <w:sz w:val="20"/>
                <w:szCs w:val="20"/>
                <w:lang w:val="fr-FR"/>
              </w:rPr>
              <w:t>Merk</w:t>
            </w:r>
          </w:p>
        </w:tc>
        <w:tc>
          <w:tcPr>
            <w:tcW w:w="756" w:type="dxa"/>
            <w:shd w:val="clear" w:color="auto" w:fill="auto"/>
            <w:vAlign w:val="center"/>
            <w:hideMark/>
          </w:tcPr>
          <w:p w14:paraId="6EC35C69" w14:textId="77777777" w:rsidR="00D419E5" w:rsidRPr="00D419E5" w:rsidRDefault="00D419E5" w:rsidP="00D419E5">
            <w:pPr>
              <w:spacing w:after="0" w:line="240" w:lineRule="auto"/>
              <w:rPr>
                <w:rFonts w:ascii="Calibri" w:eastAsia="Times New Roman" w:hAnsi="Calibri" w:cs="Calibri"/>
                <w:b/>
                <w:bCs/>
                <w:color w:val="000000"/>
                <w:sz w:val="20"/>
                <w:szCs w:val="20"/>
              </w:rPr>
            </w:pPr>
            <w:r w:rsidRPr="00D419E5">
              <w:rPr>
                <w:rFonts w:ascii="Calibri" w:eastAsia="Times New Roman" w:hAnsi="Calibri" w:cs="Calibri"/>
                <w:b/>
                <w:bCs/>
                <w:color w:val="000000"/>
                <w:sz w:val="20"/>
                <w:szCs w:val="20"/>
                <w:lang w:val="fr-FR"/>
              </w:rPr>
              <w:t>Model</w:t>
            </w:r>
          </w:p>
        </w:tc>
        <w:tc>
          <w:tcPr>
            <w:tcW w:w="872" w:type="dxa"/>
            <w:shd w:val="clear" w:color="auto" w:fill="auto"/>
            <w:vAlign w:val="center"/>
            <w:hideMark/>
          </w:tcPr>
          <w:p w14:paraId="57BD1B15" w14:textId="77777777" w:rsidR="00D419E5" w:rsidRPr="00D419E5" w:rsidRDefault="00D419E5" w:rsidP="00D419E5">
            <w:pPr>
              <w:spacing w:after="0" w:line="240" w:lineRule="auto"/>
              <w:rPr>
                <w:rFonts w:ascii="Calibri" w:eastAsia="Times New Roman" w:hAnsi="Calibri" w:cs="Calibri"/>
                <w:b/>
                <w:bCs/>
                <w:color w:val="000000"/>
                <w:sz w:val="20"/>
                <w:szCs w:val="20"/>
              </w:rPr>
            </w:pPr>
            <w:r w:rsidRPr="00D419E5">
              <w:rPr>
                <w:rFonts w:ascii="Calibri" w:eastAsia="Times New Roman" w:hAnsi="Calibri" w:cs="Calibri"/>
                <w:b/>
                <w:bCs/>
                <w:color w:val="000000"/>
                <w:sz w:val="20"/>
                <w:szCs w:val="20"/>
                <w:lang w:val="fr-FR"/>
              </w:rPr>
              <w:t>Type (vest, rok, short,..)</w:t>
            </w:r>
          </w:p>
        </w:tc>
        <w:tc>
          <w:tcPr>
            <w:tcW w:w="1170" w:type="dxa"/>
            <w:shd w:val="clear" w:color="auto" w:fill="auto"/>
            <w:vAlign w:val="center"/>
            <w:hideMark/>
          </w:tcPr>
          <w:p w14:paraId="0CC4E70C" w14:textId="77777777" w:rsidR="00D419E5" w:rsidRPr="00D419E5" w:rsidRDefault="00D419E5" w:rsidP="00D419E5">
            <w:pPr>
              <w:spacing w:after="0" w:line="240" w:lineRule="auto"/>
              <w:rPr>
                <w:rFonts w:ascii="Calibri" w:eastAsia="Times New Roman" w:hAnsi="Calibri" w:cs="Calibri"/>
                <w:b/>
                <w:bCs/>
                <w:color w:val="000000"/>
                <w:sz w:val="20"/>
                <w:szCs w:val="20"/>
              </w:rPr>
            </w:pPr>
            <w:r w:rsidRPr="00D419E5">
              <w:rPr>
                <w:rFonts w:ascii="Calibri" w:eastAsia="Times New Roman" w:hAnsi="Calibri" w:cs="Calibri"/>
                <w:b/>
                <w:bCs/>
                <w:color w:val="000000"/>
                <w:sz w:val="20"/>
                <w:szCs w:val="20"/>
                <w:lang w:val="fr-FR"/>
              </w:rPr>
              <w:t>Kleur/maat</w:t>
            </w:r>
          </w:p>
        </w:tc>
        <w:tc>
          <w:tcPr>
            <w:tcW w:w="1198" w:type="dxa"/>
            <w:shd w:val="clear" w:color="auto" w:fill="auto"/>
            <w:vAlign w:val="center"/>
            <w:hideMark/>
          </w:tcPr>
          <w:p w14:paraId="78E078D8" w14:textId="77777777" w:rsidR="00D419E5" w:rsidRPr="00D419E5" w:rsidRDefault="00D419E5" w:rsidP="00D419E5">
            <w:pPr>
              <w:spacing w:after="0" w:line="240" w:lineRule="auto"/>
              <w:rPr>
                <w:rFonts w:ascii="Calibri" w:eastAsia="Times New Roman" w:hAnsi="Calibri" w:cs="Calibri"/>
                <w:b/>
                <w:bCs/>
                <w:color w:val="000000"/>
                <w:sz w:val="20"/>
                <w:szCs w:val="20"/>
              </w:rPr>
            </w:pPr>
            <w:r w:rsidRPr="00D419E5">
              <w:rPr>
                <w:rFonts w:ascii="Calibri" w:eastAsia="Times New Roman" w:hAnsi="Calibri" w:cs="Calibri"/>
                <w:b/>
                <w:bCs/>
                <w:color w:val="000000"/>
                <w:sz w:val="20"/>
                <w:szCs w:val="20"/>
                <w:lang w:val="nl-NL"/>
              </w:rPr>
              <w:t>Equivalente looddikte in mmPb (voor-achter)</w:t>
            </w:r>
          </w:p>
        </w:tc>
        <w:tc>
          <w:tcPr>
            <w:tcW w:w="913" w:type="dxa"/>
            <w:shd w:val="clear" w:color="auto" w:fill="auto"/>
            <w:vAlign w:val="center"/>
            <w:hideMark/>
          </w:tcPr>
          <w:p w14:paraId="5688ED3B" w14:textId="77777777" w:rsidR="00D419E5" w:rsidRPr="00D419E5" w:rsidRDefault="00D419E5" w:rsidP="00D419E5">
            <w:pPr>
              <w:spacing w:after="0" w:line="240" w:lineRule="auto"/>
              <w:rPr>
                <w:rFonts w:ascii="Calibri" w:eastAsia="Times New Roman" w:hAnsi="Calibri" w:cs="Calibri"/>
                <w:b/>
                <w:bCs/>
                <w:color w:val="000000"/>
                <w:sz w:val="20"/>
                <w:szCs w:val="20"/>
              </w:rPr>
            </w:pPr>
            <w:r w:rsidRPr="00D419E5">
              <w:rPr>
                <w:rFonts w:ascii="Calibri" w:eastAsia="Times New Roman" w:hAnsi="Calibri" w:cs="Calibri"/>
                <w:b/>
                <w:bCs/>
                <w:color w:val="000000"/>
                <w:sz w:val="20"/>
                <w:szCs w:val="20"/>
                <w:lang w:val="en-US"/>
              </w:rPr>
              <w:t>Datum laatste controle</w:t>
            </w:r>
          </w:p>
        </w:tc>
        <w:tc>
          <w:tcPr>
            <w:tcW w:w="1141" w:type="dxa"/>
            <w:shd w:val="clear" w:color="auto" w:fill="auto"/>
            <w:vAlign w:val="center"/>
            <w:hideMark/>
          </w:tcPr>
          <w:p w14:paraId="5E01C686" w14:textId="77777777" w:rsidR="00D419E5" w:rsidRPr="00D419E5" w:rsidRDefault="00D419E5" w:rsidP="00D419E5">
            <w:pPr>
              <w:spacing w:after="0" w:line="240" w:lineRule="auto"/>
              <w:rPr>
                <w:rFonts w:ascii="Calibri" w:eastAsia="Times New Roman" w:hAnsi="Calibri" w:cs="Calibri"/>
                <w:b/>
                <w:bCs/>
                <w:color w:val="000000"/>
                <w:sz w:val="20"/>
                <w:szCs w:val="20"/>
              </w:rPr>
            </w:pPr>
            <w:r w:rsidRPr="00D419E5">
              <w:rPr>
                <w:rFonts w:ascii="Calibri" w:eastAsia="Times New Roman" w:hAnsi="Calibri" w:cs="Calibri"/>
                <w:b/>
                <w:bCs/>
                <w:color w:val="000000"/>
                <w:sz w:val="20"/>
                <w:szCs w:val="20"/>
                <w:lang w:val="en-US"/>
              </w:rPr>
              <w:t>Opmerking</w:t>
            </w:r>
          </w:p>
        </w:tc>
        <w:tc>
          <w:tcPr>
            <w:tcW w:w="923" w:type="dxa"/>
            <w:shd w:val="clear" w:color="auto" w:fill="auto"/>
            <w:vAlign w:val="center"/>
            <w:hideMark/>
          </w:tcPr>
          <w:p w14:paraId="0529F792" w14:textId="77777777" w:rsidR="00D419E5" w:rsidRPr="00D419E5" w:rsidRDefault="00D419E5" w:rsidP="00D419E5">
            <w:pPr>
              <w:spacing w:after="0" w:line="240" w:lineRule="auto"/>
              <w:rPr>
                <w:rFonts w:ascii="Calibri" w:eastAsia="Times New Roman" w:hAnsi="Calibri" w:cs="Calibri"/>
                <w:b/>
                <w:bCs/>
                <w:color w:val="000000"/>
                <w:sz w:val="20"/>
                <w:szCs w:val="20"/>
              </w:rPr>
            </w:pPr>
            <w:r w:rsidRPr="00D419E5">
              <w:rPr>
                <w:rFonts w:ascii="Calibri" w:eastAsia="Times New Roman" w:hAnsi="Calibri" w:cs="Calibri"/>
                <w:b/>
                <w:bCs/>
                <w:color w:val="000000"/>
                <w:sz w:val="20"/>
                <w:szCs w:val="20"/>
                <w:lang w:val="fr-FR"/>
              </w:rPr>
              <w:t>OK/NOK</w:t>
            </w:r>
          </w:p>
        </w:tc>
        <w:tc>
          <w:tcPr>
            <w:tcW w:w="1141" w:type="dxa"/>
            <w:shd w:val="clear" w:color="auto" w:fill="auto"/>
            <w:vAlign w:val="center"/>
            <w:hideMark/>
          </w:tcPr>
          <w:p w14:paraId="360B5D4D" w14:textId="77777777" w:rsidR="00D419E5" w:rsidRPr="00D419E5" w:rsidRDefault="00D419E5" w:rsidP="00D419E5">
            <w:pPr>
              <w:spacing w:after="0" w:line="240" w:lineRule="auto"/>
              <w:rPr>
                <w:rFonts w:ascii="Calibri" w:eastAsia="Times New Roman" w:hAnsi="Calibri" w:cs="Calibri"/>
                <w:b/>
                <w:bCs/>
                <w:color w:val="000000"/>
                <w:sz w:val="20"/>
                <w:szCs w:val="20"/>
              </w:rPr>
            </w:pPr>
            <w:r w:rsidRPr="00D419E5">
              <w:rPr>
                <w:rFonts w:ascii="Calibri" w:eastAsia="Times New Roman" w:hAnsi="Calibri" w:cs="Calibri"/>
                <w:b/>
                <w:bCs/>
                <w:color w:val="000000"/>
                <w:sz w:val="20"/>
                <w:szCs w:val="20"/>
                <w:lang w:val="fr-FR"/>
              </w:rPr>
              <w:t>Herstellingen?</w:t>
            </w:r>
          </w:p>
        </w:tc>
      </w:tr>
      <w:tr w:rsidR="00D419E5" w:rsidRPr="00D419E5" w14:paraId="54280694" w14:textId="77777777" w:rsidTr="00BB5817">
        <w:trPr>
          <w:trHeight w:val="290"/>
        </w:trPr>
        <w:tc>
          <w:tcPr>
            <w:tcW w:w="2127" w:type="dxa"/>
            <w:shd w:val="clear" w:color="000000" w:fill="D9D9D9"/>
            <w:vAlign w:val="center"/>
            <w:hideMark/>
          </w:tcPr>
          <w:p w14:paraId="48828B65"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Symbol" w:hAnsi="Calibri" w:cs="Symbol"/>
                <w:color w:val="000000"/>
                <w:sz w:val="20"/>
                <w:szCs w:val="20"/>
              </w:rPr>
              <w:t> </w:t>
            </w:r>
          </w:p>
        </w:tc>
        <w:tc>
          <w:tcPr>
            <w:tcW w:w="659" w:type="dxa"/>
            <w:shd w:val="clear" w:color="000000" w:fill="D9D9D9"/>
            <w:vAlign w:val="center"/>
            <w:hideMark/>
          </w:tcPr>
          <w:p w14:paraId="532A8E90"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56" w:type="dxa"/>
            <w:shd w:val="clear" w:color="000000" w:fill="D9D9D9"/>
            <w:vAlign w:val="center"/>
            <w:hideMark/>
          </w:tcPr>
          <w:p w14:paraId="22AC013B"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872" w:type="dxa"/>
            <w:shd w:val="clear" w:color="000000" w:fill="D9D9D9"/>
            <w:vAlign w:val="bottom"/>
            <w:hideMark/>
          </w:tcPr>
          <w:p w14:paraId="3BB802E2"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1170" w:type="dxa"/>
            <w:shd w:val="clear" w:color="000000" w:fill="D9D9D9"/>
            <w:vAlign w:val="center"/>
            <w:hideMark/>
          </w:tcPr>
          <w:p w14:paraId="1D5378C3"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98" w:type="dxa"/>
            <w:shd w:val="clear" w:color="000000" w:fill="D9D9D9"/>
            <w:vAlign w:val="center"/>
            <w:hideMark/>
          </w:tcPr>
          <w:p w14:paraId="264C9075"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13" w:type="dxa"/>
            <w:shd w:val="clear" w:color="000000" w:fill="D9D9D9"/>
            <w:vAlign w:val="center"/>
            <w:hideMark/>
          </w:tcPr>
          <w:p w14:paraId="624E9425"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41" w:type="dxa"/>
            <w:shd w:val="clear" w:color="000000" w:fill="D9D9D9"/>
            <w:vAlign w:val="bottom"/>
            <w:hideMark/>
          </w:tcPr>
          <w:p w14:paraId="7B963FC1"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923" w:type="dxa"/>
            <w:shd w:val="clear" w:color="000000" w:fill="D9D9D9"/>
            <w:vAlign w:val="center"/>
            <w:hideMark/>
          </w:tcPr>
          <w:p w14:paraId="4E18DA08"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41" w:type="dxa"/>
            <w:shd w:val="clear" w:color="000000" w:fill="D9D9D9"/>
            <w:vAlign w:val="bottom"/>
            <w:hideMark/>
          </w:tcPr>
          <w:p w14:paraId="2A7135C1"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r>
      <w:tr w:rsidR="00D419E5" w:rsidRPr="00D419E5" w14:paraId="5EACDA07" w14:textId="77777777" w:rsidTr="00BB5817">
        <w:trPr>
          <w:trHeight w:val="290"/>
        </w:trPr>
        <w:tc>
          <w:tcPr>
            <w:tcW w:w="2127" w:type="dxa"/>
            <w:shd w:val="clear" w:color="auto" w:fill="auto"/>
            <w:vAlign w:val="center"/>
            <w:hideMark/>
          </w:tcPr>
          <w:p w14:paraId="1E9130F6"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p>
        </w:tc>
        <w:tc>
          <w:tcPr>
            <w:tcW w:w="659" w:type="dxa"/>
            <w:shd w:val="clear" w:color="auto" w:fill="auto"/>
            <w:vAlign w:val="center"/>
            <w:hideMark/>
          </w:tcPr>
          <w:p w14:paraId="43101500"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56" w:type="dxa"/>
            <w:shd w:val="clear" w:color="auto" w:fill="auto"/>
            <w:vAlign w:val="center"/>
            <w:hideMark/>
          </w:tcPr>
          <w:p w14:paraId="5B026D5A"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872" w:type="dxa"/>
            <w:shd w:val="clear" w:color="auto" w:fill="auto"/>
            <w:vAlign w:val="bottom"/>
            <w:hideMark/>
          </w:tcPr>
          <w:p w14:paraId="0729F30F"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170" w:type="dxa"/>
            <w:shd w:val="clear" w:color="auto" w:fill="auto"/>
            <w:vAlign w:val="center"/>
            <w:hideMark/>
          </w:tcPr>
          <w:p w14:paraId="6F5E465C"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198" w:type="dxa"/>
            <w:shd w:val="clear" w:color="auto" w:fill="auto"/>
            <w:vAlign w:val="center"/>
            <w:hideMark/>
          </w:tcPr>
          <w:p w14:paraId="0EBE354E"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913" w:type="dxa"/>
            <w:shd w:val="clear" w:color="auto" w:fill="auto"/>
            <w:vAlign w:val="center"/>
            <w:hideMark/>
          </w:tcPr>
          <w:p w14:paraId="320FAACF"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141" w:type="dxa"/>
            <w:shd w:val="clear" w:color="auto" w:fill="auto"/>
            <w:vAlign w:val="bottom"/>
            <w:hideMark/>
          </w:tcPr>
          <w:p w14:paraId="1E1886E4"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923" w:type="dxa"/>
            <w:shd w:val="clear" w:color="auto" w:fill="auto"/>
            <w:vAlign w:val="center"/>
            <w:hideMark/>
          </w:tcPr>
          <w:p w14:paraId="2DFB9B71"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141" w:type="dxa"/>
            <w:shd w:val="clear" w:color="auto" w:fill="auto"/>
            <w:vAlign w:val="bottom"/>
            <w:hideMark/>
          </w:tcPr>
          <w:p w14:paraId="288703E3" w14:textId="77777777" w:rsidR="00D419E5" w:rsidRPr="00D419E5" w:rsidRDefault="00D419E5" w:rsidP="00D419E5">
            <w:pPr>
              <w:spacing w:after="0" w:line="240" w:lineRule="auto"/>
              <w:rPr>
                <w:rFonts w:ascii="Times New Roman" w:eastAsia="Times New Roman" w:hAnsi="Times New Roman" w:cs="Times New Roman"/>
                <w:sz w:val="20"/>
                <w:szCs w:val="20"/>
              </w:rPr>
            </w:pPr>
          </w:p>
        </w:tc>
      </w:tr>
      <w:tr w:rsidR="00D419E5" w:rsidRPr="00D419E5" w14:paraId="49A05DCB" w14:textId="77777777" w:rsidTr="00BB5817">
        <w:trPr>
          <w:trHeight w:val="290"/>
        </w:trPr>
        <w:tc>
          <w:tcPr>
            <w:tcW w:w="2127" w:type="dxa"/>
            <w:shd w:val="clear" w:color="000000" w:fill="D9D9D9"/>
            <w:vAlign w:val="center"/>
            <w:hideMark/>
          </w:tcPr>
          <w:p w14:paraId="28353216"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Symbol" w:hAnsi="Calibri" w:cs="Symbol"/>
                <w:color w:val="000000"/>
                <w:sz w:val="20"/>
                <w:szCs w:val="20"/>
              </w:rPr>
              <w:t> </w:t>
            </w:r>
          </w:p>
        </w:tc>
        <w:tc>
          <w:tcPr>
            <w:tcW w:w="659" w:type="dxa"/>
            <w:shd w:val="clear" w:color="000000" w:fill="D9D9D9"/>
            <w:vAlign w:val="center"/>
            <w:hideMark/>
          </w:tcPr>
          <w:p w14:paraId="1BCF2CEB"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56" w:type="dxa"/>
            <w:shd w:val="clear" w:color="000000" w:fill="D9D9D9"/>
            <w:vAlign w:val="center"/>
            <w:hideMark/>
          </w:tcPr>
          <w:p w14:paraId="75FAEC50"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872" w:type="dxa"/>
            <w:shd w:val="clear" w:color="000000" w:fill="D9D9D9"/>
            <w:vAlign w:val="bottom"/>
            <w:hideMark/>
          </w:tcPr>
          <w:p w14:paraId="3648BB10"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1170" w:type="dxa"/>
            <w:shd w:val="clear" w:color="000000" w:fill="D9D9D9"/>
            <w:vAlign w:val="center"/>
            <w:hideMark/>
          </w:tcPr>
          <w:p w14:paraId="1F3D3459"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98" w:type="dxa"/>
            <w:shd w:val="clear" w:color="000000" w:fill="D9D9D9"/>
            <w:vAlign w:val="center"/>
            <w:hideMark/>
          </w:tcPr>
          <w:p w14:paraId="0A0E0484"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13" w:type="dxa"/>
            <w:shd w:val="clear" w:color="000000" w:fill="D9D9D9"/>
            <w:vAlign w:val="center"/>
            <w:hideMark/>
          </w:tcPr>
          <w:p w14:paraId="56CFE8AF"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41" w:type="dxa"/>
            <w:shd w:val="clear" w:color="000000" w:fill="D9D9D9"/>
            <w:vAlign w:val="bottom"/>
            <w:hideMark/>
          </w:tcPr>
          <w:p w14:paraId="011E6C47"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923" w:type="dxa"/>
            <w:shd w:val="clear" w:color="000000" w:fill="D9D9D9"/>
            <w:vAlign w:val="center"/>
            <w:hideMark/>
          </w:tcPr>
          <w:p w14:paraId="072C8616"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41" w:type="dxa"/>
            <w:shd w:val="clear" w:color="000000" w:fill="D9D9D9"/>
            <w:vAlign w:val="bottom"/>
            <w:hideMark/>
          </w:tcPr>
          <w:p w14:paraId="5220A680"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r>
      <w:tr w:rsidR="00D419E5" w:rsidRPr="00D419E5" w14:paraId="39051429" w14:textId="77777777" w:rsidTr="00BB5817">
        <w:trPr>
          <w:trHeight w:val="290"/>
        </w:trPr>
        <w:tc>
          <w:tcPr>
            <w:tcW w:w="2127" w:type="dxa"/>
            <w:shd w:val="clear" w:color="auto" w:fill="auto"/>
            <w:vAlign w:val="center"/>
            <w:hideMark/>
          </w:tcPr>
          <w:p w14:paraId="283B1C73"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p>
        </w:tc>
        <w:tc>
          <w:tcPr>
            <w:tcW w:w="659" w:type="dxa"/>
            <w:shd w:val="clear" w:color="auto" w:fill="auto"/>
            <w:vAlign w:val="center"/>
            <w:hideMark/>
          </w:tcPr>
          <w:p w14:paraId="7EBF2A3C"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56" w:type="dxa"/>
            <w:shd w:val="clear" w:color="auto" w:fill="auto"/>
            <w:vAlign w:val="bottom"/>
            <w:hideMark/>
          </w:tcPr>
          <w:p w14:paraId="06C4446C"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872" w:type="dxa"/>
            <w:shd w:val="clear" w:color="auto" w:fill="auto"/>
            <w:vAlign w:val="bottom"/>
            <w:hideMark/>
          </w:tcPr>
          <w:p w14:paraId="3281AA31"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170" w:type="dxa"/>
            <w:shd w:val="clear" w:color="auto" w:fill="auto"/>
            <w:vAlign w:val="center"/>
            <w:hideMark/>
          </w:tcPr>
          <w:p w14:paraId="336AF42A"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198" w:type="dxa"/>
            <w:shd w:val="clear" w:color="auto" w:fill="auto"/>
            <w:vAlign w:val="center"/>
            <w:hideMark/>
          </w:tcPr>
          <w:p w14:paraId="2925CB59"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913" w:type="dxa"/>
            <w:shd w:val="clear" w:color="auto" w:fill="auto"/>
            <w:vAlign w:val="bottom"/>
            <w:hideMark/>
          </w:tcPr>
          <w:p w14:paraId="29F6D1E0"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141" w:type="dxa"/>
            <w:shd w:val="clear" w:color="auto" w:fill="auto"/>
            <w:vAlign w:val="bottom"/>
            <w:hideMark/>
          </w:tcPr>
          <w:p w14:paraId="7CDE4F38"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923" w:type="dxa"/>
            <w:shd w:val="clear" w:color="auto" w:fill="auto"/>
            <w:vAlign w:val="center"/>
            <w:hideMark/>
          </w:tcPr>
          <w:p w14:paraId="7792172B"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141" w:type="dxa"/>
            <w:shd w:val="clear" w:color="auto" w:fill="auto"/>
            <w:vAlign w:val="center"/>
            <w:hideMark/>
          </w:tcPr>
          <w:p w14:paraId="3A8FC854" w14:textId="77777777" w:rsidR="00D419E5" w:rsidRPr="00D419E5" w:rsidRDefault="00D419E5" w:rsidP="00D419E5">
            <w:pPr>
              <w:spacing w:after="0" w:line="240" w:lineRule="auto"/>
              <w:rPr>
                <w:rFonts w:ascii="Times New Roman" w:eastAsia="Times New Roman" w:hAnsi="Times New Roman" w:cs="Times New Roman"/>
                <w:sz w:val="20"/>
                <w:szCs w:val="20"/>
              </w:rPr>
            </w:pPr>
          </w:p>
        </w:tc>
      </w:tr>
      <w:tr w:rsidR="00D419E5" w:rsidRPr="00D419E5" w14:paraId="1B9509A1" w14:textId="77777777" w:rsidTr="00BB5817">
        <w:trPr>
          <w:trHeight w:val="290"/>
        </w:trPr>
        <w:tc>
          <w:tcPr>
            <w:tcW w:w="2127" w:type="dxa"/>
            <w:shd w:val="clear" w:color="000000" w:fill="D9D9D9"/>
            <w:vAlign w:val="center"/>
            <w:hideMark/>
          </w:tcPr>
          <w:p w14:paraId="12E333FA"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Symbol" w:hAnsi="Calibri" w:cs="Symbol"/>
                <w:color w:val="000000"/>
                <w:sz w:val="20"/>
                <w:szCs w:val="20"/>
              </w:rPr>
              <w:t> </w:t>
            </w:r>
          </w:p>
        </w:tc>
        <w:tc>
          <w:tcPr>
            <w:tcW w:w="659" w:type="dxa"/>
            <w:shd w:val="clear" w:color="000000" w:fill="D9D9D9"/>
            <w:vAlign w:val="center"/>
            <w:hideMark/>
          </w:tcPr>
          <w:p w14:paraId="314DB172"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56" w:type="dxa"/>
            <w:shd w:val="clear" w:color="000000" w:fill="D9D9D9"/>
            <w:vAlign w:val="center"/>
            <w:hideMark/>
          </w:tcPr>
          <w:p w14:paraId="0C9D4207"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872" w:type="dxa"/>
            <w:shd w:val="clear" w:color="000000" w:fill="D9D9D9"/>
            <w:vAlign w:val="center"/>
            <w:hideMark/>
          </w:tcPr>
          <w:p w14:paraId="07FAB155"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70" w:type="dxa"/>
            <w:shd w:val="clear" w:color="000000" w:fill="D9D9D9"/>
            <w:vAlign w:val="center"/>
            <w:hideMark/>
          </w:tcPr>
          <w:p w14:paraId="3771B27E"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98" w:type="dxa"/>
            <w:shd w:val="clear" w:color="000000" w:fill="D9D9D9"/>
            <w:vAlign w:val="center"/>
            <w:hideMark/>
          </w:tcPr>
          <w:p w14:paraId="1FD9507C"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13" w:type="dxa"/>
            <w:shd w:val="clear" w:color="000000" w:fill="D9D9D9"/>
            <w:vAlign w:val="bottom"/>
            <w:hideMark/>
          </w:tcPr>
          <w:p w14:paraId="6EF16E2D"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1141" w:type="dxa"/>
            <w:shd w:val="clear" w:color="000000" w:fill="D9D9D9"/>
            <w:vAlign w:val="center"/>
            <w:hideMark/>
          </w:tcPr>
          <w:p w14:paraId="3F1C98FA"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23" w:type="dxa"/>
            <w:shd w:val="clear" w:color="000000" w:fill="D9D9D9"/>
            <w:vAlign w:val="center"/>
            <w:hideMark/>
          </w:tcPr>
          <w:p w14:paraId="47258690"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41" w:type="dxa"/>
            <w:shd w:val="clear" w:color="000000" w:fill="D9D9D9"/>
            <w:vAlign w:val="bottom"/>
            <w:hideMark/>
          </w:tcPr>
          <w:p w14:paraId="05A810B1"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r>
      <w:tr w:rsidR="00D419E5" w:rsidRPr="00D419E5" w14:paraId="1E6646D9" w14:textId="77777777" w:rsidTr="00BB5817">
        <w:trPr>
          <w:trHeight w:val="290"/>
        </w:trPr>
        <w:tc>
          <w:tcPr>
            <w:tcW w:w="2127" w:type="dxa"/>
            <w:shd w:val="clear" w:color="auto" w:fill="auto"/>
            <w:vAlign w:val="center"/>
            <w:hideMark/>
          </w:tcPr>
          <w:p w14:paraId="3F9F2939"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p>
        </w:tc>
        <w:tc>
          <w:tcPr>
            <w:tcW w:w="659" w:type="dxa"/>
            <w:shd w:val="clear" w:color="auto" w:fill="auto"/>
            <w:vAlign w:val="center"/>
            <w:hideMark/>
          </w:tcPr>
          <w:p w14:paraId="57FD5156"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56" w:type="dxa"/>
            <w:shd w:val="clear" w:color="auto" w:fill="auto"/>
            <w:vAlign w:val="bottom"/>
            <w:hideMark/>
          </w:tcPr>
          <w:p w14:paraId="2C264415"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872" w:type="dxa"/>
            <w:shd w:val="clear" w:color="auto" w:fill="auto"/>
            <w:vAlign w:val="center"/>
            <w:hideMark/>
          </w:tcPr>
          <w:p w14:paraId="530EAC6D"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170" w:type="dxa"/>
            <w:shd w:val="clear" w:color="auto" w:fill="auto"/>
            <w:vAlign w:val="center"/>
            <w:hideMark/>
          </w:tcPr>
          <w:p w14:paraId="74F9A06B"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198" w:type="dxa"/>
            <w:shd w:val="clear" w:color="auto" w:fill="auto"/>
            <w:vAlign w:val="center"/>
            <w:hideMark/>
          </w:tcPr>
          <w:p w14:paraId="278C2C5F"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913" w:type="dxa"/>
            <w:shd w:val="clear" w:color="auto" w:fill="auto"/>
            <w:vAlign w:val="center"/>
            <w:hideMark/>
          </w:tcPr>
          <w:p w14:paraId="478F09F5"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141" w:type="dxa"/>
            <w:shd w:val="clear" w:color="auto" w:fill="auto"/>
            <w:vAlign w:val="center"/>
            <w:hideMark/>
          </w:tcPr>
          <w:p w14:paraId="557DE6DA"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923" w:type="dxa"/>
            <w:shd w:val="clear" w:color="auto" w:fill="auto"/>
            <w:vAlign w:val="center"/>
            <w:hideMark/>
          </w:tcPr>
          <w:p w14:paraId="5A0E13C8"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141" w:type="dxa"/>
            <w:shd w:val="clear" w:color="auto" w:fill="auto"/>
            <w:vAlign w:val="bottom"/>
            <w:hideMark/>
          </w:tcPr>
          <w:p w14:paraId="6919D0A5" w14:textId="77777777" w:rsidR="00D419E5" w:rsidRPr="00D419E5" w:rsidRDefault="00D419E5" w:rsidP="00D419E5">
            <w:pPr>
              <w:spacing w:after="0" w:line="240" w:lineRule="auto"/>
              <w:rPr>
                <w:rFonts w:ascii="Times New Roman" w:eastAsia="Times New Roman" w:hAnsi="Times New Roman" w:cs="Times New Roman"/>
                <w:sz w:val="20"/>
                <w:szCs w:val="20"/>
              </w:rPr>
            </w:pPr>
          </w:p>
        </w:tc>
      </w:tr>
      <w:tr w:rsidR="00D419E5" w:rsidRPr="00D419E5" w14:paraId="76DA4F67" w14:textId="77777777" w:rsidTr="00BB5817">
        <w:trPr>
          <w:trHeight w:val="290"/>
        </w:trPr>
        <w:tc>
          <w:tcPr>
            <w:tcW w:w="2127" w:type="dxa"/>
            <w:shd w:val="clear" w:color="000000" w:fill="D9D9D9"/>
            <w:vAlign w:val="center"/>
            <w:hideMark/>
          </w:tcPr>
          <w:p w14:paraId="54B8C4CD"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Symbol" w:hAnsi="Calibri" w:cs="Symbol"/>
                <w:color w:val="000000"/>
                <w:sz w:val="20"/>
                <w:szCs w:val="20"/>
              </w:rPr>
              <w:t> </w:t>
            </w:r>
          </w:p>
        </w:tc>
        <w:tc>
          <w:tcPr>
            <w:tcW w:w="659" w:type="dxa"/>
            <w:shd w:val="clear" w:color="000000" w:fill="D9D9D9"/>
            <w:vAlign w:val="center"/>
            <w:hideMark/>
          </w:tcPr>
          <w:p w14:paraId="4F62E1BC"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56" w:type="dxa"/>
            <w:shd w:val="clear" w:color="000000" w:fill="D9D9D9"/>
            <w:vAlign w:val="bottom"/>
            <w:hideMark/>
          </w:tcPr>
          <w:p w14:paraId="1F7ACD67"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872" w:type="dxa"/>
            <w:shd w:val="clear" w:color="000000" w:fill="D9D9D9"/>
            <w:vAlign w:val="center"/>
            <w:hideMark/>
          </w:tcPr>
          <w:p w14:paraId="4526B5AB"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70" w:type="dxa"/>
            <w:shd w:val="clear" w:color="000000" w:fill="D9D9D9"/>
            <w:vAlign w:val="center"/>
            <w:hideMark/>
          </w:tcPr>
          <w:p w14:paraId="7914455F"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98" w:type="dxa"/>
            <w:shd w:val="clear" w:color="000000" w:fill="D9D9D9"/>
            <w:vAlign w:val="center"/>
            <w:hideMark/>
          </w:tcPr>
          <w:p w14:paraId="19B64F11"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13" w:type="dxa"/>
            <w:shd w:val="clear" w:color="000000" w:fill="D9D9D9"/>
            <w:vAlign w:val="center"/>
            <w:hideMark/>
          </w:tcPr>
          <w:p w14:paraId="0203F4E7"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41" w:type="dxa"/>
            <w:shd w:val="clear" w:color="000000" w:fill="D9D9D9"/>
            <w:vAlign w:val="center"/>
            <w:hideMark/>
          </w:tcPr>
          <w:p w14:paraId="6CD6FE75"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23" w:type="dxa"/>
            <w:shd w:val="clear" w:color="000000" w:fill="D9D9D9"/>
            <w:vAlign w:val="center"/>
            <w:hideMark/>
          </w:tcPr>
          <w:p w14:paraId="0EECC5B8"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41" w:type="dxa"/>
            <w:shd w:val="clear" w:color="000000" w:fill="D9D9D9"/>
            <w:vAlign w:val="bottom"/>
            <w:hideMark/>
          </w:tcPr>
          <w:p w14:paraId="2C69EDF3"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r>
      <w:tr w:rsidR="00D419E5" w:rsidRPr="00D419E5" w14:paraId="13A71933" w14:textId="77777777" w:rsidTr="00BB5817">
        <w:trPr>
          <w:trHeight w:val="290"/>
        </w:trPr>
        <w:tc>
          <w:tcPr>
            <w:tcW w:w="2127" w:type="dxa"/>
            <w:shd w:val="clear" w:color="auto" w:fill="auto"/>
            <w:vAlign w:val="center"/>
            <w:hideMark/>
          </w:tcPr>
          <w:p w14:paraId="3025113D"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p>
        </w:tc>
        <w:tc>
          <w:tcPr>
            <w:tcW w:w="659" w:type="dxa"/>
            <w:shd w:val="clear" w:color="auto" w:fill="auto"/>
            <w:vAlign w:val="center"/>
            <w:hideMark/>
          </w:tcPr>
          <w:p w14:paraId="19131D84"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56" w:type="dxa"/>
            <w:shd w:val="clear" w:color="auto" w:fill="auto"/>
            <w:vAlign w:val="bottom"/>
            <w:hideMark/>
          </w:tcPr>
          <w:p w14:paraId="0D6007F4"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872" w:type="dxa"/>
            <w:shd w:val="clear" w:color="auto" w:fill="auto"/>
            <w:vAlign w:val="center"/>
            <w:hideMark/>
          </w:tcPr>
          <w:p w14:paraId="381DDB8E"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170" w:type="dxa"/>
            <w:shd w:val="clear" w:color="auto" w:fill="auto"/>
            <w:vAlign w:val="center"/>
            <w:hideMark/>
          </w:tcPr>
          <w:p w14:paraId="6C7CAE1A"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198" w:type="dxa"/>
            <w:shd w:val="clear" w:color="auto" w:fill="auto"/>
            <w:vAlign w:val="center"/>
            <w:hideMark/>
          </w:tcPr>
          <w:p w14:paraId="062FFB48"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913" w:type="dxa"/>
            <w:shd w:val="clear" w:color="auto" w:fill="auto"/>
            <w:vAlign w:val="center"/>
            <w:hideMark/>
          </w:tcPr>
          <w:p w14:paraId="79C7B8EB"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141" w:type="dxa"/>
            <w:shd w:val="clear" w:color="auto" w:fill="auto"/>
            <w:vAlign w:val="center"/>
            <w:hideMark/>
          </w:tcPr>
          <w:p w14:paraId="7E0DFF4F"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923" w:type="dxa"/>
            <w:shd w:val="clear" w:color="auto" w:fill="auto"/>
            <w:vAlign w:val="center"/>
            <w:hideMark/>
          </w:tcPr>
          <w:p w14:paraId="7A088849"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141" w:type="dxa"/>
            <w:shd w:val="clear" w:color="auto" w:fill="auto"/>
            <w:vAlign w:val="bottom"/>
            <w:hideMark/>
          </w:tcPr>
          <w:p w14:paraId="34614BD6" w14:textId="77777777" w:rsidR="00D419E5" w:rsidRPr="00D419E5" w:rsidRDefault="00D419E5" w:rsidP="00D419E5">
            <w:pPr>
              <w:spacing w:after="0" w:line="240" w:lineRule="auto"/>
              <w:rPr>
                <w:rFonts w:ascii="Times New Roman" w:eastAsia="Times New Roman" w:hAnsi="Times New Roman" w:cs="Times New Roman"/>
                <w:sz w:val="20"/>
                <w:szCs w:val="20"/>
              </w:rPr>
            </w:pPr>
          </w:p>
        </w:tc>
      </w:tr>
      <w:tr w:rsidR="00D419E5" w:rsidRPr="00D419E5" w14:paraId="20546E7A" w14:textId="77777777" w:rsidTr="00BB5817">
        <w:trPr>
          <w:trHeight w:val="290"/>
        </w:trPr>
        <w:tc>
          <w:tcPr>
            <w:tcW w:w="2127" w:type="dxa"/>
            <w:shd w:val="clear" w:color="000000" w:fill="D9D9D9"/>
            <w:vAlign w:val="center"/>
            <w:hideMark/>
          </w:tcPr>
          <w:p w14:paraId="0C7E85CF"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659" w:type="dxa"/>
            <w:shd w:val="clear" w:color="000000" w:fill="D9D9D9"/>
            <w:vAlign w:val="center"/>
            <w:hideMark/>
          </w:tcPr>
          <w:p w14:paraId="6CE0063A"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56" w:type="dxa"/>
            <w:shd w:val="clear" w:color="000000" w:fill="D9D9D9"/>
            <w:vAlign w:val="bottom"/>
            <w:hideMark/>
          </w:tcPr>
          <w:p w14:paraId="695BC977"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872" w:type="dxa"/>
            <w:shd w:val="clear" w:color="000000" w:fill="D9D9D9"/>
            <w:vAlign w:val="center"/>
            <w:hideMark/>
          </w:tcPr>
          <w:p w14:paraId="014CD7BD"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70" w:type="dxa"/>
            <w:shd w:val="clear" w:color="000000" w:fill="D9D9D9"/>
            <w:vAlign w:val="center"/>
            <w:hideMark/>
          </w:tcPr>
          <w:p w14:paraId="7BFD2AA6"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98" w:type="dxa"/>
            <w:shd w:val="clear" w:color="000000" w:fill="D9D9D9"/>
            <w:vAlign w:val="center"/>
            <w:hideMark/>
          </w:tcPr>
          <w:p w14:paraId="3A5A1CF7"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13" w:type="dxa"/>
            <w:shd w:val="clear" w:color="000000" w:fill="D9D9D9"/>
            <w:vAlign w:val="bottom"/>
            <w:hideMark/>
          </w:tcPr>
          <w:p w14:paraId="2E15FC15"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1141" w:type="dxa"/>
            <w:shd w:val="clear" w:color="000000" w:fill="D9D9D9"/>
            <w:vAlign w:val="center"/>
            <w:hideMark/>
          </w:tcPr>
          <w:p w14:paraId="1C748EFE"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23" w:type="dxa"/>
            <w:shd w:val="clear" w:color="000000" w:fill="D9D9D9"/>
            <w:vAlign w:val="center"/>
            <w:hideMark/>
          </w:tcPr>
          <w:p w14:paraId="3E9E6630"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41" w:type="dxa"/>
            <w:shd w:val="clear" w:color="000000" w:fill="D9D9D9"/>
            <w:vAlign w:val="bottom"/>
            <w:hideMark/>
          </w:tcPr>
          <w:p w14:paraId="5DC316F4"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r>
      <w:tr w:rsidR="00D419E5" w:rsidRPr="00D419E5" w14:paraId="43F13166" w14:textId="77777777" w:rsidTr="00BB5817">
        <w:trPr>
          <w:trHeight w:val="290"/>
        </w:trPr>
        <w:tc>
          <w:tcPr>
            <w:tcW w:w="2127" w:type="dxa"/>
            <w:shd w:val="clear" w:color="auto" w:fill="auto"/>
            <w:vAlign w:val="center"/>
            <w:hideMark/>
          </w:tcPr>
          <w:p w14:paraId="621EFE02"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p>
        </w:tc>
        <w:tc>
          <w:tcPr>
            <w:tcW w:w="659" w:type="dxa"/>
            <w:shd w:val="clear" w:color="auto" w:fill="auto"/>
            <w:vAlign w:val="center"/>
            <w:hideMark/>
          </w:tcPr>
          <w:p w14:paraId="5A037BB3"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56" w:type="dxa"/>
            <w:shd w:val="clear" w:color="auto" w:fill="auto"/>
            <w:vAlign w:val="center"/>
            <w:hideMark/>
          </w:tcPr>
          <w:p w14:paraId="52AD6E39"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872" w:type="dxa"/>
            <w:shd w:val="clear" w:color="auto" w:fill="auto"/>
            <w:vAlign w:val="bottom"/>
            <w:hideMark/>
          </w:tcPr>
          <w:p w14:paraId="626A65A2"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170" w:type="dxa"/>
            <w:shd w:val="clear" w:color="auto" w:fill="auto"/>
            <w:vAlign w:val="center"/>
            <w:hideMark/>
          </w:tcPr>
          <w:p w14:paraId="26C9EB65"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198" w:type="dxa"/>
            <w:shd w:val="clear" w:color="auto" w:fill="auto"/>
            <w:vAlign w:val="center"/>
            <w:hideMark/>
          </w:tcPr>
          <w:p w14:paraId="2B58389E"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913" w:type="dxa"/>
            <w:shd w:val="clear" w:color="auto" w:fill="auto"/>
            <w:vAlign w:val="center"/>
            <w:hideMark/>
          </w:tcPr>
          <w:p w14:paraId="7280BE57"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141" w:type="dxa"/>
            <w:shd w:val="clear" w:color="auto" w:fill="auto"/>
            <w:vAlign w:val="bottom"/>
            <w:hideMark/>
          </w:tcPr>
          <w:p w14:paraId="5013119B"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923" w:type="dxa"/>
            <w:shd w:val="clear" w:color="auto" w:fill="auto"/>
            <w:vAlign w:val="center"/>
            <w:hideMark/>
          </w:tcPr>
          <w:p w14:paraId="069746D9"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141" w:type="dxa"/>
            <w:shd w:val="clear" w:color="auto" w:fill="auto"/>
            <w:vAlign w:val="bottom"/>
            <w:hideMark/>
          </w:tcPr>
          <w:p w14:paraId="748596A5" w14:textId="77777777" w:rsidR="00D419E5" w:rsidRPr="00D419E5" w:rsidRDefault="00D419E5" w:rsidP="00D419E5">
            <w:pPr>
              <w:spacing w:after="0" w:line="240" w:lineRule="auto"/>
              <w:rPr>
                <w:rFonts w:ascii="Times New Roman" w:eastAsia="Times New Roman" w:hAnsi="Times New Roman" w:cs="Times New Roman"/>
                <w:sz w:val="20"/>
                <w:szCs w:val="20"/>
              </w:rPr>
            </w:pPr>
          </w:p>
        </w:tc>
      </w:tr>
      <w:tr w:rsidR="00D419E5" w:rsidRPr="00D419E5" w14:paraId="5F9B5C3E" w14:textId="77777777" w:rsidTr="00BB5817">
        <w:trPr>
          <w:trHeight w:val="290"/>
        </w:trPr>
        <w:tc>
          <w:tcPr>
            <w:tcW w:w="2127" w:type="dxa"/>
            <w:shd w:val="clear" w:color="000000" w:fill="D9D9D9"/>
            <w:vAlign w:val="center"/>
            <w:hideMark/>
          </w:tcPr>
          <w:p w14:paraId="170100D5"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659" w:type="dxa"/>
            <w:shd w:val="clear" w:color="000000" w:fill="D9D9D9"/>
            <w:vAlign w:val="center"/>
            <w:hideMark/>
          </w:tcPr>
          <w:p w14:paraId="1C8998A3"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56" w:type="dxa"/>
            <w:shd w:val="clear" w:color="000000" w:fill="D9D9D9"/>
            <w:vAlign w:val="bottom"/>
            <w:hideMark/>
          </w:tcPr>
          <w:p w14:paraId="65B173F6"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872" w:type="dxa"/>
            <w:shd w:val="clear" w:color="000000" w:fill="D9D9D9"/>
            <w:vAlign w:val="center"/>
            <w:hideMark/>
          </w:tcPr>
          <w:p w14:paraId="63BAA0E5"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70" w:type="dxa"/>
            <w:shd w:val="clear" w:color="000000" w:fill="D9D9D9"/>
            <w:vAlign w:val="center"/>
            <w:hideMark/>
          </w:tcPr>
          <w:p w14:paraId="09BB6D0D"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98" w:type="dxa"/>
            <w:shd w:val="clear" w:color="000000" w:fill="D9D9D9"/>
            <w:vAlign w:val="center"/>
            <w:hideMark/>
          </w:tcPr>
          <w:p w14:paraId="765348DC"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13" w:type="dxa"/>
            <w:shd w:val="clear" w:color="000000" w:fill="D9D9D9"/>
            <w:vAlign w:val="bottom"/>
            <w:hideMark/>
          </w:tcPr>
          <w:p w14:paraId="741F2883"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1141" w:type="dxa"/>
            <w:shd w:val="clear" w:color="000000" w:fill="D9D9D9"/>
            <w:vAlign w:val="center"/>
            <w:hideMark/>
          </w:tcPr>
          <w:p w14:paraId="6A622EE3"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23" w:type="dxa"/>
            <w:shd w:val="clear" w:color="000000" w:fill="D9D9D9"/>
            <w:vAlign w:val="center"/>
            <w:hideMark/>
          </w:tcPr>
          <w:p w14:paraId="53AD99B3"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41" w:type="dxa"/>
            <w:shd w:val="clear" w:color="000000" w:fill="D9D9D9"/>
            <w:vAlign w:val="bottom"/>
            <w:hideMark/>
          </w:tcPr>
          <w:p w14:paraId="45EE3CB2"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r>
      <w:tr w:rsidR="00D419E5" w:rsidRPr="00D419E5" w14:paraId="0F1B0E51" w14:textId="77777777" w:rsidTr="00BB5817">
        <w:trPr>
          <w:trHeight w:val="290"/>
        </w:trPr>
        <w:tc>
          <w:tcPr>
            <w:tcW w:w="2127" w:type="dxa"/>
            <w:shd w:val="clear" w:color="auto" w:fill="auto"/>
            <w:vAlign w:val="center"/>
            <w:hideMark/>
          </w:tcPr>
          <w:p w14:paraId="662E9FB9"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p>
        </w:tc>
        <w:tc>
          <w:tcPr>
            <w:tcW w:w="659" w:type="dxa"/>
            <w:shd w:val="clear" w:color="auto" w:fill="auto"/>
            <w:vAlign w:val="center"/>
            <w:hideMark/>
          </w:tcPr>
          <w:p w14:paraId="25B256F2"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56" w:type="dxa"/>
            <w:shd w:val="clear" w:color="auto" w:fill="auto"/>
            <w:vAlign w:val="bottom"/>
            <w:hideMark/>
          </w:tcPr>
          <w:p w14:paraId="45BE5A7B"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872" w:type="dxa"/>
            <w:shd w:val="clear" w:color="auto" w:fill="auto"/>
            <w:vAlign w:val="bottom"/>
            <w:hideMark/>
          </w:tcPr>
          <w:p w14:paraId="32A1EEFC"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170" w:type="dxa"/>
            <w:shd w:val="clear" w:color="auto" w:fill="auto"/>
            <w:vAlign w:val="center"/>
            <w:hideMark/>
          </w:tcPr>
          <w:p w14:paraId="095A0C45"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198" w:type="dxa"/>
            <w:shd w:val="clear" w:color="auto" w:fill="auto"/>
            <w:vAlign w:val="bottom"/>
            <w:hideMark/>
          </w:tcPr>
          <w:p w14:paraId="5E957AEC"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913" w:type="dxa"/>
            <w:shd w:val="clear" w:color="auto" w:fill="auto"/>
            <w:vAlign w:val="bottom"/>
            <w:hideMark/>
          </w:tcPr>
          <w:p w14:paraId="279990FE"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141" w:type="dxa"/>
            <w:shd w:val="clear" w:color="auto" w:fill="auto"/>
            <w:vAlign w:val="bottom"/>
            <w:hideMark/>
          </w:tcPr>
          <w:p w14:paraId="495C3145"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923" w:type="dxa"/>
            <w:shd w:val="clear" w:color="auto" w:fill="auto"/>
            <w:vAlign w:val="center"/>
            <w:hideMark/>
          </w:tcPr>
          <w:p w14:paraId="70DB0B77"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141" w:type="dxa"/>
            <w:shd w:val="clear" w:color="auto" w:fill="auto"/>
            <w:vAlign w:val="center"/>
            <w:hideMark/>
          </w:tcPr>
          <w:p w14:paraId="1E53C78C" w14:textId="77777777" w:rsidR="00D419E5" w:rsidRPr="00D419E5" w:rsidRDefault="00D419E5" w:rsidP="00D419E5">
            <w:pPr>
              <w:spacing w:after="0" w:line="240" w:lineRule="auto"/>
              <w:rPr>
                <w:rFonts w:ascii="Times New Roman" w:eastAsia="Times New Roman" w:hAnsi="Times New Roman" w:cs="Times New Roman"/>
                <w:sz w:val="20"/>
                <w:szCs w:val="20"/>
              </w:rPr>
            </w:pPr>
          </w:p>
        </w:tc>
      </w:tr>
      <w:tr w:rsidR="00D419E5" w:rsidRPr="00D419E5" w14:paraId="3282BF52" w14:textId="77777777" w:rsidTr="00BB5817">
        <w:trPr>
          <w:trHeight w:val="290"/>
        </w:trPr>
        <w:tc>
          <w:tcPr>
            <w:tcW w:w="2127" w:type="dxa"/>
            <w:shd w:val="clear" w:color="000000" w:fill="D9D9D9"/>
            <w:vAlign w:val="center"/>
            <w:hideMark/>
          </w:tcPr>
          <w:p w14:paraId="1C0105B5"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659" w:type="dxa"/>
            <w:shd w:val="clear" w:color="000000" w:fill="D9D9D9"/>
            <w:vAlign w:val="center"/>
            <w:hideMark/>
          </w:tcPr>
          <w:p w14:paraId="6E44A0C8"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56" w:type="dxa"/>
            <w:shd w:val="clear" w:color="000000" w:fill="D9D9D9"/>
            <w:vAlign w:val="center"/>
            <w:hideMark/>
          </w:tcPr>
          <w:p w14:paraId="59D9030E"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872" w:type="dxa"/>
            <w:shd w:val="clear" w:color="000000" w:fill="D9D9D9"/>
            <w:vAlign w:val="bottom"/>
            <w:hideMark/>
          </w:tcPr>
          <w:p w14:paraId="7557073A"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1170" w:type="dxa"/>
            <w:shd w:val="clear" w:color="000000" w:fill="D9D9D9"/>
            <w:vAlign w:val="center"/>
            <w:hideMark/>
          </w:tcPr>
          <w:p w14:paraId="26BD1F6D"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98" w:type="dxa"/>
            <w:shd w:val="clear" w:color="000000" w:fill="D9D9D9"/>
            <w:vAlign w:val="center"/>
            <w:hideMark/>
          </w:tcPr>
          <w:p w14:paraId="406B6D0B"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13" w:type="dxa"/>
            <w:shd w:val="clear" w:color="000000" w:fill="D9D9D9"/>
            <w:vAlign w:val="center"/>
            <w:hideMark/>
          </w:tcPr>
          <w:p w14:paraId="74430DAB"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41" w:type="dxa"/>
            <w:shd w:val="clear" w:color="000000" w:fill="D9D9D9"/>
            <w:vAlign w:val="bottom"/>
            <w:hideMark/>
          </w:tcPr>
          <w:p w14:paraId="4B704EAF"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923" w:type="dxa"/>
            <w:shd w:val="clear" w:color="000000" w:fill="D9D9D9"/>
            <w:vAlign w:val="center"/>
            <w:hideMark/>
          </w:tcPr>
          <w:p w14:paraId="2E876944"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41" w:type="dxa"/>
            <w:shd w:val="clear" w:color="000000" w:fill="D9D9D9"/>
            <w:vAlign w:val="center"/>
            <w:hideMark/>
          </w:tcPr>
          <w:p w14:paraId="1BDE1971"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r>
      <w:tr w:rsidR="00D419E5" w:rsidRPr="00D419E5" w14:paraId="67493E23" w14:textId="77777777" w:rsidTr="00BB5817">
        <w:trPr>
          <w:trHeight w:val="290"/>
        </w:trPr>
        <w:tc>
          <w:tcPr>
            <w:tcW w:w="2127" w:type="dxa"/>
            <w:shd w:val="clear" w:color="auto" w:fill="auto"/>
            <w:vAlign w:val="center"/>
            <w:hideMark/>
          </w:tcPr>
          <w:p w14:paraId="5CF27A43" w14:textId="77777777" w:rsidR="00D419E5" w:rsidRPr="00D419E5" w:rsidRDefault="00D419E5" w:rsidP="00D419E5">
            <w:pPr>
              <w:spacing w:after="0" w:line="240" w:lineRule="auto"/>
              <w:rPr>
                <w:rFonts w:ascii="Calibri" w:eastAsia="Times New Roman" w:hAnsi="Calibri" w:cs="Calibri"/>
                <w:color w:val="000000"/>
                <w:sz w:val="20"/>
                <w:szCs w:val="20"/>
              </w:rPr>
            </w:pPr>
          </w:p>
        </w:tc>
        <w:tc>
          <w:tcPr>
            <w:tcW w:w="659" w:type="dxa"/>
            <w:shd w:val="clear" w:color="auto" w:fill="auto"/>
            <w:vAlign w:val="center"/>
            <w:hideMark/>
          </w:tcPr>
          <w:p w14:paraId="5D49557F"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56" w:type="dxa"/>
            <w:shd w:val="clear" w:color="auto" w:fill="auto"/>
            <w:vAlign w:val="bottom"/>
            <w:hideMark/>
          </w:tcPr>
          <w:p w14:paraId="6161DE53"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872" w:type="dxa"/>
            <w:shd w:val="clear" w:color="auto" w:fill="auto"/>
            <w:vAlign w:val="center"/>
            <w:hideMark/>
          </w:tcPr>
          <w:p w14:paraId="029AF34B"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170" w:type="dxa"/>
            <w:shd w:val="clear" w:color="auto" w:fill="auto"/>
            <w:vAlign w:val="center"/>
            <w:hideMark/>
          </w:tcPr>
          <w:p w14:paraId="0D742F42"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198" w:type="dxa"/>
            <w:shd w:val="clear" w:color="auto" w:fill="auto"/>
            <w:vAlign w:val="center"/>
            <w:hideMark/>
          </w:tcPr>
          <w:p w14:paraId="3D45B47F"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913" w:type="dxa"/>
            <w:shd w:val="clear" w:color="auto" w:fill="auto"/>
            <w:vAlign w:val="center"/>
            <w:hideMark/>
          </w:tcPr>
          <w:p w14:paraId="362A3B7D"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141" w:type="dxa"/>
            <w:shd w:val="clear" w:color="auto" w:fill="auto"/>
            <w:vAlign w:val="center"/>
            <w:hideMark/>
          </w:tcPr>
          <w:p w14:paraId="0D38EB9A"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923" w:type="dxa"/>
            <w:shd w:val="clear" w:color="auto" w:fill="auto"/>
            <w:vAlign w:val="center"/>
            <w:hideMark/>
          </w:tcPr>
          <w:p w14:paraId="5BB32778"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141" w:type="dxa"/>
            <w:shd w:val="clear" w:color="auto" w:fill="auto"/>
            <w:vAlign w:val="bottom"/>
            <w:hideMark/>
          </w:tcPr>
          <w:p w14:paraId="02FE0D1A" w14:textId="77777777" w:rsidR="00D419E5" w:rsidRPr="00D419E5" w:rsidRDefault="00D419E5" w:rsidP="00D419E5">
            <w:pPr>
              <w:spacing w:after="0" w:line="240" w:lineRule="auto"/>
              <w:rPr>
                <w:rFonts w:ascii="Times New Roman" w:eastAsia="Times New Roman" w:hAnsi="Times New Roman" w:cs="Times New Roman"/>
                <w:sz w:val="20"/>
                <w:szCs w:val="20"/>
              </w:rPr>
            </w:pPr>
          </w:p>
        </w:tc>
      </w:tr>
      <w:tr w:rsidR="00D419E5" w:rsidRPr="00D419E5" w14:paraId="068618DC" w14:textId="77777777" w:rsidTr="00BB5817">
        <w:trPr>
          <w:trHeight w:val="290"/>
        </w:trPr>
        <w:tc>
          <w:tcPr>
            <w:tcW w:w="2127" w:type="dxa"/>
            <w:shd w:val="clear" w:color="000000" w:fill="D9D9D9"/>
            <w:vAlign w:val="center"/>
            <w:hideMark/>
          </w:tcPr>
          <w:p w14:paraId="7FE1BE8C"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659" w:type="dxa"/>
            <w:shd w:val="clear" w:color="000000" w:fill="D9D9D9"/>
            <w:vAlign w:val="center"/>
            <w:hideMark/>
          </w:tcPr>
          <w:p w14:paraId="1257FF0B"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56" w:type="dxa"/>
            <w:shd w:val="clear" w:color="000000" w:fill="D9D9D9"/>
            <w:vAlign w:val="bottom"/>
            <w:hideMark/>
          </w:tcPr>
          <w:p w14:paraId="54DFF7FA"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872" w:type="dxa"/>
            <w:shd w:val="clear" w:color="000000" w:fill="D9D9D9"/>
            <w:vAlign w:val="bottom"/>
            <w:hideMark/>
          </w:tcPr>
          <w:p w14:paraId="2F390764"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1170" w:type="dxa"/>
            <w:shd w:val="clear" w:color="000000" w:fill="D9D9D9"/>
            <w:vAlign w:val="center"/>
            <w:hideMark/>
          </w:tcPr>
          <w:p w14:paraId="39DD4B70"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98" w:type="dxa"/>
            <w:shd w:val="clear" w:color="000000" w:fill="D9D9D9"/>
            <w:vAlign w:val="center"/>
            <w:hideMark/>
          </w:tcPr>
          <w:p w14:paraId="79A3E5CB"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13" w:type="dxa"/>
            <w:shd w:val="clear" w:color="000000" w:fill="D9D9D9"/>
            <w:vAlign w:val="center"/>
            <w:hideMark/>
          </w:tcPr>
          <w:p w14:paraId="1FB3A258"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41" w:type="dxa"/>
            <w:shd w:val="clear" w:color="000000" w:fill="D9D9D9"/>
            <w:vAlign w:val="center"/>
            <w:hideMark/>
          </w:tcPr>
          <w:p w14:paraId="4967DEB6"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23" w:type="dxa"/>
            <w:shd w:val="clear" w:color="000000" w:fill="D9D9D9"/>
            <w:vAlign w:val="center"/>
            <w:hideMark/>
          </w:tcPr>
          <w:p w14:paraId="30D7D6AB"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41" w:type="dxa"/>
            <w:shd w:val="clear" w:color="000000" w:fill="D9D9D9"/>
            <w:vAlign w:val="bottom"/>
            <w:hideMark/>
          </w:tcPr>
          <w:p w14:paraId="63531CD6"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r>
      <w:tr w:rsidR="00D419E5" w:rsidRPr="00D419E5" w14:paraId="74BFF17B" w14:textId="77777777" w:rsidTr="00BB5817">
        <w:trPr>
          <w:trHeight w:val="290"/>
        </w:trPr>
        <w:tc>
          <w:tcPr>
            <w:tcW w:w="2127" w:type="dxa"/>
            <w:shd w:val="clear" w:color="auto" w:fill="auto"/>
            <w:vAlign w:val="center"/>
            <w:hideMark/>
          </w:tcPr>
          <w:p w14:paraId="61745E9A"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p>
        </w:tc>
        <w:tc>
          <w:tcPr>
            <w:tcW w:w="659" w:type="dxa"/>
            <w:shd w:val="clear" w:color="auto" w:fill="auto"/>
            <w:vAlign w:val="center"/>
            <w:hideMark/>
          </w:tcPr>
          <w:p w14:paraId="485E1A01"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56" w:type="dxa"/>
            <w:shd w:val="clear" w:color="auto" w:fill="auto"/>
            <w:vAlign w:val="bottom"/>
            <w:hideMark/>
          </w:tcPr>
          <w:p w14:paraId="5D186CF5"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872" w:type="dxa"/>
            <w:shd w:val="clear" w:color="auto" w:fill="auto"/>
            <w:vAlign w:val="center"/>
            <w:hideMark/>
          </w:tcPr>
          <w:p w14:paraId="0D18CF9E"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170" w:type="dxa"/>
            <w:shd w:val="clear" w:color="auto" w:fill="auto"/>
            <w:vAlign w:val="center"/>
            <w:hideMark/>
          </w:tcPr>
          <w:p w14:paraId="0BE1A75C"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198" w:type="dxa"/>
            <w:shd w:val="clear" w:color="auto" w:fill="auto"/>
            <w:vAlign w:val="center"/>
            <w:hideMark/>
          </w:tcPr>
          <w:p w14:paraId="6ADE286B"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913" w:type="dxa"/>
            <w:shd w:val="clear" w:color="auto" w:fill="auto"/>
            <w:vAlign w:val="center"/>
            <w:hideMark/>
          </w:tcPr>
          <w:p w14:paraId="67C19352"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141" w:type="dxa"/>
            <w:shd w:val="clear" w:color="auto" w:fill="auto"/>
            <w:vAlign w:val="center"/>
            <w:hideMark/>
          </w:tcPr>
          <w:p w14:paraId="083D93C6"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923" w:type="dxa"/>
            <w:shd w:val="clear" w:color="auto" w:fill="auto"/>
            <w:vAlign w:val="center"/>
            <w:hideMark/>
          </w:tcPr>
          <w:p w14:paraId="3D5AC462"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141" w:type="dxa"/>
            <w:shd w:val="clear" w:color="auto" w:fill="auto"/>
            <w:vAlign w:val="bottom"/>
            <w:hideMark/>
          </w:tcPr>
          <w:p w14:paraId="5E2CB8F2" w14:textId="77777777" w:rsidR="00D419E5" w:rsidRPr="00D419E5" w:rsidRDefault="00D419E5" w:rsidP="00D419E5">
            <w:pPr>
              <w:spacing w:after="0" w:line="240" w:lineRule="auto"/>
              <w:rPr>
                <w:rFonts w:ascii="Times New Roman" w:eastAsia="Times New Roman" w:hAnsi="Times New Roman" w:cs="Times New Roman"/>
                <w:sz w:val="20"/>
                <w:szCs w:val="20"/>
              </w:rPr>
            </w:pPr>
          </w:p>
        </w:tc>
      </w:tr>
      <w:tr w:rsidR="00D419E5" w:rsidRPr="00D419E5" w14:paraId="55C8EC56" w14:textId="77777777" w:rsidTr="00BB5817">
        <w:trPr>
          <w:trHeight w:val="290"/>
        </w:trPr>
        <w:tc>
          <w:tcPr>
            <w:tcW w:w="2127" w:type="dxa"/>
            <w:shd w:val="clear" w:color="000000" w:fill="D9D9D9"/>
            <w:vAlign w:val="center"/>
            <w:hideMark/>
          </w:tcPr>
          <w:p w14:paraId="029FE629"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659" w:type="dxa"/>
            <w:shd w:val="clear" w:color="000000" w:fill="D9D9D9"/>
            <w:vAlign w:val="center"/>
            <w:hideMark/>
          </w:tcPr>
          <w:p w14:paraId="4B4D6AB7"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56" w:type="dxa"/>
            <w:shd w:val="clear" w:color="000000" w:fill="D9D9D9"/>
            <w:vAlign w:val="bottom"/>
            <w:hideMark/>
          </w:tcPr>
          <w:p w14:paraId="7403D4AF"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872" w:type="dxa"/>
            <w:shd w:val="clear" w:color="000000" w:fill="D9D9D9"/>
            <w:vAlign w:val="bottom"/>
            <w:hideMark/>
          </w:tcPr>
          <w:p w14:paraId="52032520"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1170" w:type="dxa"/>
            <w:shd w:val="clear" w:color="000000" w:fill="D9D9D9"/>
            <w:vAlign w:val="center"/>
            <w:hideMark/>
          </w:tcPr>
          <w:p w14:paraId="5DB417A9"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98" w:type="dxa"/>
            <w:shd w:val="clear" w:color="000000" w:fill="D9D9D9"/>
            <w:vAlign w:val="center"/>
            <w:hideMark/>
          </w:tcPr>
          <w:p w14:paraId="60FCA2D5"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13" w:type="dxa"/>
            <w:shd w:val="clear" w:color="000000" w:fill="D9D9D9"/>
            <w:vAlign w:val="center"/>
            <w:hideMark/>
          </w:tcPr>
          <w:p w14:paraId="56FFA98F"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41" w:type="dxa"/>
            <w:shd w:val="clear" w:color="000000" w:fill="D9D9D9"/>
            <w:vAlign w:val="center"/>
            <w:hideMark/>
          </w:tcPr>
          <w:p w14:paraId="2918A72C"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23" w:type="dxa"/>
            <w:shd w:val="clear" w:color="000000" w:fill="D9D9D9"/>
            <w:vAlign w:val="center"/>
            <w:hideMark/>
          </w:tcPr>
          <w:p w14:paraId="31D1FCC1"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41" w:type="dxa"/>
            <w:shd w:val="clear" w:color="000000" w:fill="D9D9D9"/>
            <w:vAlign w:val="bottom"/>
            <w:hideMark/>
          </w:tcPr>
          <w:p w14:paraId="5FDA53AD"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r>
      <w:tr w:rsidR="00D419E5" w:rsidRPr="00D419E5" w14:paraId="23BADD73" w14:textId="77777777" w:rsidTr="00BB5817">
        <w:trPr>
          <w:trHeight w:val="290"/>
        </w:trPr>
        <w:tc>
          <w:tcPr>
            <w:tcW w:w="2127" w:type="dxa"/>
            <w:shd w:val="clear" w:color="auto" w:fill="auto"/>
            <w:vAlign w:val="center"/>
            <w:hideMark/>
          </w:tcPr>
          <w:p w14:paraId="181F8CF1"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p>
        </w:tc>
        <w:tc>
          <w:tcPr>
            <w:tcW w:w="659" w:type="dxa"/>
            <w:shd w:val="clear" w:color="auto" w:fill="auto"/>
            <w:vAlign w:val="center"/>
            <w:hideMark/>
          </w:tcPr>
          <w:p w14:paraId="0D6EAA08"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56" w:type="dxa"/>
            <w:shd w:val="clear" w:color="auto" w:fill="auto"/>
            <w:vAlign w:val="center"/>
            <w:hideMark/>
          </w:tcPr>
          <w:p w14:paraId="697DBC63"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872" w:type="dxa"/>
            <w:shd w:val="clear" w:color="auto" w:fill="auto"/>
            <w:vAlign w:val="bottom"/>
            <w:hideMark/>
          </w:tcPr>
          <w:p w14:paraId="17B106BF"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170" w:type="dxa"/>
            <w:shd w:val="clear" w:color="auto" w:fill="auto"/>
            <w:vAlign w:val="center"/>
            <w:hideMark/>
          </w:tcPr>
          <w:p w14:paraId="7D5C8C9F"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198" w:type="dxa"/>
            <w:shd w:val="clear" w:color="auto" w:fill="auto"/>
            <w:vAlign w:val="center"/>
            <w:hideMark/>
          </w:tcPr>
          <w:p w14:paraId="628BBBA7"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913" w:type="dxa"/>
            <w:shd w:val="clear" w:color="auto" w:fill="auto"/>
            <w:vAlign w:val="center"/>
            <w:hideMark/>
          </w:tcPr>
          <w:p w14:paraId="25AAD44E"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141" w:type="dxa"/>
            <w:shd w:val="clear" w:color="auto" w:fill="auto"/>
            <w:vAlign w:val="bottom"/>
            <w:hideMark/>
          </w:tcPr>
          <w:p w14:paraId="259F77A0"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923" w:type="dxa"/>
            <w:shd w:val="clear" w:color="auto" w:fill="auto"/>
            <w:vAlign w:val="center"/>
            <w:hideMark/>
          </w:tcPr>
          <w:p w14:paraId="71BCECF2"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141" w:type="dxa"/>
            <w:shd w:val="clear" w:color="auto" w:fill="auto"/>
            <w:vAlign w:val="bottom"/>
            <w:hideMark/>
          </w:tcPr>
          <w:p w14:paraId="77DAE61D" w14:textId="77777777" w:rsidR="00D419E5" w:rsidRPr="00D419E5" w:rsidRDefault="00D419E5" w:rsidP="00D419E5">
            <w:pPr>
              <w:spacing w:after="0" w:line="240" w:lineRule="auto"/>
              <w:rPr>
                <w:rFonts w:ascii="Times New Roman" w:eastAsia="Times New Roman" w:hAnsi="Times New Roman" w:cs="Times New Roman"/>
                <w:sz w:val="20"/>
                <w:szCs w:val="20"/>
              </w:rPr>
            </w:pPr>
          </w:p>
        </w:tc>
      </w:tr>
      <w:tr w:rsidR="00D419E5" w:rsidRPr="00D419E5" w14:paraId="50BF0812" w14:textId="77777777" w:rsidTr="00BB5817">
        <w:trPr>
          <w:trHeight w:val="290"/>
        </w:trPr>
        <w:tc>
          <w:tcPr>
            <w:tcW w:w="2127" w:type="dxa"/>
            <w:shd w:val="clear" w:color="000000" w:fill="D9D9D9"/>
            <w:vAlign w:val="center"/>
            <w:hideMark/>
          </w:tcPr>
          <w:p w14:paraId="52CE4271"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659" w:type="dxa"/>
            <w:shd w:val="clear" w:color="000000" w:fill="D9D9D9"/>
            <w:vAlign w:val="center"/>
            <w:hideMark/>
          </w:tcPr>
          <w:p w14:paraId="4DD7D5B2"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56" w:type="dxa"/>
            <w:shd w:val="clear" w:color="000000" w:fill="D9D9D9"/>
            <w:vAlign w:val="center"/>
            <w:hideMark/>
          </w:tcPr>
          <w:p w14:paraId="6C2DF609"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872" w:type="dxa"/>
            <w:shd w:val="clear" w:color="000000" w:fill="D9D9D9"/>
            <w:vAlign w:val="bottom"/>
            <w:hideMark/>
          </w:tcPr>
          <w:p w14:paraId="3A44B872"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1170" w:type="dxa"/>
            <w:shd w:val="clear" w:color="000000" w:fill="D9D9D9"/>
            <w:vAlign w:val="bottom"/>
            <w:hideMark/>
          </w:tcPr>
          <w:p w14:paraId="7964CCF2"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1198" w:type="dxa"/>
            <w:shd w:val="clear" w:color="000000" w:fill="D9D9D9"/>
            <w:vAlign w:val="bottom"/>
            <w:hideMark/>
          </w:tcPr>
          <w:p w14:paraId="2B175075"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913" w:type="dxa"/>
            <w:shd w:val="clear" w:color="000000" w:fill="D9D9D9"/>
            <w:vAlign w:val="bottom"/>
            <w:hideMark/>
          </w:tcPr>
          <w:p w14:paraId="38766BC0"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1141" w:type="dxa"/>
            <w:shd w:val="clear" w:color="000000" w:fill="D9D9D9"/>
            <w:vAlign w:val="bottom"/>
            <w:hideMark/>
          </w:tcPr>
          <w:p w14:paraId="32107706"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923" w:type="dxa"/>
            <w:shd w:val="clear" w:color="000000" w:fill="D9D9D9"/>
            <w:vAlign w:val="center"/>
            <w:hideMark/>
          </w:tcPr>
          <w:p w14:paraId="3CB2E597"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41" w:type="dxa"/>
            <w:shd w:val="clear" w:color="000000" w:fill="D9D9D9"/>
            <w:vAlign w:val="center"/>
            <w:hideMark/>
          </w:tcPr>
          <w:p w14:paraId="361EA57A"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r>
      <w:tr w:rsidR="00D419E5" w:rsidRPr="00D419E5" w14:paraId="5BD3B058" w14:textId="77777777" w:rsidTr="00BB5817">
        <w:trPr>
          <w:trHeight w:val="290"/>
        </w:trPr>
        <w:tc>
          <w:tcPr>
            <w:tcW w:w="2127" w:type="dxa"/>
            <w:shd w:val="clear" w:color="auto" w:fill="auto"/>
            <w:vAlign w:val="center"/>
            <w:hideMark/>
          </w:tcPr>
          <w:p w14:paraId="4BA570B5" w14:textId="77777777" w:rsidR="00D419E5" w:rsidRPr="00D419E5" w:rsidRDefault="00D419E5" w:rsidP="00D419E5">
            <w:pPr>
              <w:spacing w:after="0" w:line="240" w:lineRule="auto"/>
              <w:rPr>
                <w:rFonts w:ascii="Calibri" w:eastAsia="Times New Roman" w:hAnsi="Calibri" w:cs="Calibri"/>
                <w:color w:val="000000"/>
                <w:sz w:val="20"/>
                <w:szCs w:val="20"/>
              </w:rPr>
            </w:pPr>
          </w:p>
        </w:tc>
        <w:tc>
          <w:tcPr>
            <w:tcW w:w="659" w:type="dxa"/>
            <w:shd w:val="clear" w:color="auto" w:fill="auto"/>
            <w:vAlign w:val="center"/>
            <w:hideMark/>
          </w:tcPr>
          <w:p w14:paraId="24E1A540"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756" w:type="dxa"/>
            <w:shd w:val="clear" w:color="auto" w:fill="auto"/>
            <w:vAlign w:val="center"/>
            <w:hideMark/>
          </w:tcPr>
          <w:p w14:paraId="7F8D4563"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872" w:type="dxa"/>
            <w:shd w:val="clear" w:color="auto" w:fill="auto"/>
            <w:vAlign w:val="bottom"/>
            <w:hideMark/>
          </w:tcPr>
          <w:p w14:paraId="69ABEF8F"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170" w:type="dxa"/>
            <w:shd w:val="clear" w:color="auto" w:fill="auto"/>
            <w:vAlign w:val="center"/>
            <w:hideMark/>
          </w:tcPr>
          <w:p w14:paraId="04121FE3"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198" w:type="dxa"/>
            <w:shd w:val="clear" w:color="auto" w:fill="auto"/>
            <w:vAlign w:val="center"/>
            <w:hideMark/>
          </w:tcPr>
          <w:p w14:paraId="465E0043"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913" w:type="dxa"/>
            <w:shd w:val="clear" w:color="auto" w:fill="auto"/>
            <w:vAlign w:val="center"/>
            <w:hideMark/>
          </w:tcPr>
          <w:p w14:paraId="1F3CD80B"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1141" w:type="dxa"/>
            <w:shd w:val="clear" w:color="auto" w:fill="auto"/>
            <w:vAlign w:val="bottom"/>
            <w:hideMark/>
          </w:tcPr>
          <w:p w14:paraId="7C38DF55" w14:textId="77777777" w:rsidR="00D419E5" w:rsidRPr="00D419E5" w:rsidRDefault="00D419E5" w:rsidP="00D419E5">
            <w:pPr>
              <w:spacing w:after="0" w:line="240" w:lineRule="auto"/>
              <w:jc w:val="right"/>
              <w:rPr>
                <w:rFonts w:ascii="Times New Roman" w:eastAsia="Times New Roman" w:hAnsi="Times New Roman" w:cs="Times New Roman"/>
                <w:sz w:val="20"/>
                <w:szCs w:val="20"/>
              </w:rPr>
            </w:pPr>
          </w:p>
        </w:tc>
        <w:tc>
          <w:tcPr>
            <w:tcW w:w="923" w:type="dxa"/>
            <w:shd w:val="clear" w:color="auto" w:fill="auto"/>
            <w:vAlign w:val="center"/>
            <w:hideMark/>
          </w:tcPr>
          <w:p w14:paraId="2CDCA8B5" w14:textId="77777777" w:rsidR="00D419E5" w:rsidRPr="00D419E5" w:rsidRDefault="00D419E5" w:rsidP="00D419E5">
            <w:pPr>
              <w:spacing w:after="0" w:line="240" w:lineRule="auto"/>
              <w:rPr>
                <w:rFonts w:ascii="Times New Roman" w:eastAsia="Times New Roman" w:hAnsi="Times New Roman" w:cs="Times New Roman"/>
                <w:sz w:val="20"/>
                <w:szCs w:val="20"/>
              </w:rPr>
            </w:pPr>
          </w:p>
        </w:tc>
        <w:tc>
          <w:tcPr>
            <w:tcW w:w="1141" w:type="dxa"/>
            <w:shd w:val="clear" w:color="auto" w:fill="auto"/>
            <w:vAlign w:val="bottom"/>
            <w:hideMark/>
          </w:tcPr>
          <w:p w14:paraId="2840DFBA" w14:textId="77777777" w:rsidR="00D419E5" w:rsidRPr="00D419E5" w:rsidRDefault="00D419E5" w:rsidP="00D419E5">
            <w:pPr>
              <w:spacing w:after="0" w:line="240" w:lineRule="auto"/>
              <w:rPr>
                <w:rFonts w:ascii="Times New Roman" w:eastAsia="Times New Roman" w:hAnsi="Times New Roman" w:cs="Times New Roman"/>
                <w:sz w:val="20"/>
                <w:szCs w:val="20"/>
              </w:rPr>
            </w:pPr>
          </w:p>
        </w:tc>
      </w:tr>
      <w:tr w:rsidR="00D419E5" w:rsidRPr="00D419E5" w14:paraId="2FF3E573" w14:textId="77777777" w:rsidTr="00BB5817">
        <w:trPr>
          <w:trHeight w:val="290"/>
        </w:trPr>
        <w:tc>
          <w:tcPr>
            <w:tcW w:w="2127" w:type="dxa"/>
            <w:shd w:val="clear" w:color="000000" w:fill="D9D9D9"/>
            <w:vAlign w:val="center"/>
            <w:hideMark/>
          </w:tcPr>
          <w:p w14:paraId="63210EA3"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659" w:type="dxa"/>
            <w:shd w:val="clear" w:color="000000" w:fill="D9D9D9"/>
            <w:vAlign w:val="center"/>
            <w:hideMark/>
          </w:tcPr>
          <w:p w14:paraId="063B67EC"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756" w:type="dxa"/>
            <w:shd w:val="clear" w:color="000000" w:fill="D9D9D9"/>
            <w:vAlign w:val="bottom"/>
            <w:hideMark/>
          </w:tcPr>
          <w:p w14:paraId="300E8102"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c>
          <w:tcPr>
            <w:tcW w:w="872" w:type="dxa"/>
            <w:shd w:val="clear" w:color="000000" w:fill="D9D9D9"/>
            <w:vAlign w:val="center"/>
            <w:hideMark/>
          </w:tcPr>
          <w:p w14:paraId="3777ED03"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70" w:type="dxa"/>
            <w:shd w:val="clear" w:color="000000" w:fill="D9D9D9"/>
            <w:vAlign w:val="center"/>
            <w:hideMark/>
          </w:tcPr>
          <w:p w14:paraId="0ECC6A47"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98" w:type="dxa"/>
            <w:shd w:val="clear" w:color="000000" w:fill="D9D9D9"/>
            <w:vAlign w:val="center"/>
            <w:hideMark/>
          </w:tcPr>
          <w:p w14:paraId="5315E5A2"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13" w:type="dxa"/>
            <w:shd w:val="clear" w:color="000000" w:fill="D9D9D9"/>
            <w:vAlign w:val="center"/>
            <w:hideMark/>
          </w:tcPr>
          <w:p w14:paraId="0A174867"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41" w:type="dxa"/>
            <w:shd w:val="clear" w:color="000000" w:fill="D9D9D9"/>
            <w:vAlign w:val="center"/>
            <w:hideMark/>
          </w:tcPr>
          <w:p w14:paraId="3A415502" w14:textId="77777777" w:rsidR="00D419E5" w:rsidRPr="00D419E5" w:rsidRDefault="00D419E5" w:rsidP="00D419E5">
            <w:pPr>
              <w:spacing w:after="0" w:line="240" w:lineRule="auto"/>
              <w:jc w:val="right"/>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923" w:type="dxa"/>
            <w:shd w:val="clear" w:color="000000" w:fill="D9D9D9"/>
            <w:vAlign w:val="center"/>
            <w:hideMark/>
          </w:tcPr>
          <w:p w14:paraId="77671367" w14:textId="77777777" w:rsidR="00D419E5" w:rsidRPr="00D419E5" w:rsidRDefault="00D419E5" w:rsidP="00D419E5">
            <w:pPr>
              <w:spacing w:after="0" w:line="240" w:lineRule="auto"/>
              <w:rPr>
                <w:rFonts w:ascii="Calibri" w:eastAsia="Times New Roman" w:hAnsi="Calibri" w:cs="Calibri"/>
                <w:color w:val="000000"/>
                <w:sz w:val="20"/>
                <w:szCs w:val="20"/>
              </w:rPr>
            </w:pPr>
            <w:r w:rsidRPr="00D419E5">
              <w:rPr>
                <w:rFonts w:ascii="Calibri" w:eastAsia="Times New Roman" w:hAnsi="Calibri" w:cs="Calibri"/>
                <w:color w:val="000000"/>
                <w:sz w:val="20"/>
                <w:szCs w:val="20"/>
              </w:rPr>
              <w:t> </w:t>
            </w:r>
          </w:p>
        </w:tc>
        <w:tc>
          <w:tcPr>
            <w:tcW w:w="1141" w:type="dxa"/>
            <w:shd w:val="clear" w:color="000000" w:fill="D9D9D9"/>
            <w:vAlign w:val="bottom"/>
            <w:hideMark/>
          </w:tcPr>
          <w:p w14:paraId="486042EA" w14:textId="77777777" w:rsidR="00D419E5" w:rsidRPr="00D419E5" w:rsidRDefault="00D419E5" w:rsidP="00D419E5">
            <w:pPr>
              <w:spacing w:after="0" w:line="240" w:lineRule="auto"/>
              <w:rPr>
                <w:rFonts w:ascii="Times New Roman" w:eastAsia="Times New Roman" w:hAnsi="Times New Roman" w:cs="Times New Roman"/>
                <w:color w:val="000000"/>
                <w:sz w:val="20"/>
                <w:szCs w:val="20"/>
              </w:rPr>
            </w:pPr>
            <w:r w:rsidRPr="00D419E5">
              <w:rPr>
                <w:rFonts w:ascii="Times New Roman" w:eastAsia="Times New Roman" w:hAnsi="Times New Roman" w:cs="Times New Roman"/>
                <w:color w:val="000000"/>
                <w:sz w:val="20"/>
                <w:szCs w:val="20"/>
              </w:rPr>
              <w:t> </w:t>
            </w:r>
          </w:p>
        </w:tc>
      </w:tr>
    </w:tbl>
    <w:p w14:paraId="1AD734F1" w14:textId="0F0335F8" w:rsidR="005B2C94" w:rsidRPr="005B2C94" w:rsidRDefault="005B2C94" w:rsidP="000C25A0"/>
    <w:sectPr w:rsidR="005B2C94" w:rsidRPr="005B2C94" w:rsidSect="00A8087B">
      <w:headerReference w:type="default" r:id="rId12"/>
      <w:footerReference w:type="default" r:id="rId13"/>
      <w:pgSz w:w="11906" w:h="16838" w:code="9"/>
      <w:pgMar w:top="567" w:right="926" w:bottom="567" w:left="900" w:header="57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04DD6" w14:textId="77777777" w:rsidR="00137843" w:rsidRDefault="00137843">
      <w:r>
        <w:separator/>
      </w:r>
    </w:p>
  </w:endnote>
  <w:endnote w:type="continuationSeparator" w:id="0">
    <w:p w14:paraId="45B9E2ED" w14:textId="77777777" w:rsidR="00137843" w:rsidRDefault="0013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509005"/>
      <w:docPartObj>
        <w:docPartGallery w:val="Page Numbers (Bottom of Page)"/>
        <w:docPartUnique/>
      </w:docPartObj>
    </w:sdtPr>
    <w:sdtEndPr>
      <w:rPr>
        <w:noProof/>
      </w:rPr>
    </w:sdtEndPr>
    <w:sdtContent>
      <w:p w14:paraId="423F080D" w14:textId="3549FEEF" w:rsidR="00E801AC" w:rsidRDefault="00DA74F6" w:rsidP="00DA74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E0DB6" w14:textId="77777777" w:rsidR="00137843" w:rsidRDefault="00137843">
      <w:pPr>
        <w:pStyle w:val="Header"/>
        <w:tabs>
          <w:tab w:val="clear" w:pos="4536"/>
          <w:tab w:val="clear" w:pos="9072"/>
        </w:tabs>
      </w:pPr>
      <w:r>
        <w:separator/>
      </w:r>
    </w:p>
  </w:footnote>
  <w:footnote w:type="continuationSeparator" w:id="0">
    <w:p w14:paraId="6209E9FD" w14:textId="77777777" w:rsidR="00137843" w:rsidRDefault="0013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0B7C" w14:textId="77777777" w:rsidR="00E801AC" w:rsidRDefault="00E801AC" w:rsidP="00DD07DA">
    <w:pPr>
      <w:pStyle w:val="Header"/>
      <w:tabs>
        <w:tab w:val="clear" w:pos="4536"/>
        <w:tab w:val="clear" w:pos="9072"/>
      </w:tabs>
      <w:ind w:right="15" w:firstLine="709"/>
      <w:rPr>
        <w:rStyle w:val="IntenseEmphasis"/>
        <w:lang w:val="nl-NL"/>
      </w:rPr>
    </w:pPr>
  </w:p>
  <w:p w14:paraId="68DFB176" w14:textId="77777777" w:rsidR="00E801AC" w:rsidRPr="00C37762" w:rsidRDefault="00E801AC" w:rsidP="00DD07DA">
    <w:pPr>
      <w:pStyle w:val="Header"/>
      <w:tabs>
        <w:tab w:val="clear" w:pos="4536"/>
        <w:tab w:val="clear" w:pos="9072"/>
      </w:tabs>
      <w:ind w:right="15" w:firstLine="709"/>
      <w:rPr>
        <w:lang w:val="nl-NL"/>
      </w:rPr>
    </w:pPr>
    <w:r>
      <w:rPr>
        <w:noProof/>
        <w:lang w:eastAsia="nl-BE"/>
      </w:rPr>
      <w:drawing>
        <wp:anchor distT="0" distB="0" distL="114300" distR="114300" simplePos="0" relativeHeight="251657216" behindDoc="1" locked="0" layoutInCell="1" allowOverlap="1" wp14:anchorId="343F156A" wp14:editId="73253FD3">
          <wp:simplePos x="0" y="0"/>
          <wp:positionH relativeFrom="column">
            <wp:posOffset>5760720</wp:posOffset>
          </wp:positionH>
          <wp:positionV relativeFrom="page">
            <wp:posOffset>360045</wp:posOffset>
          </wp:positionV>
          <wp:extent cx="630000" cy="7416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vincotte_CONTROLATOM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00" cy="741600"/>
                  </a:xfrm>
                  <a:prstGeom prst="rect">
                    <a:avLst/>
                  </a:prstGeom>
                </pic:spPr>
              </pic:pic>
            </a:graphicData>
          </a:graphic>
          <wp14:sizeRelH relativeFrom="page">
            <wp14:pctWidth>0</wp14:pctWidth>
          </wp14:sizeRelH>
          <wp14:sizeRelV relativeFrom="page">
            <wp14:pctHeight>0</wp14:pctHeight>
          </wp14:sizeRelV>
        </wp:anchor>
      </w:drawing>
    </w:r>
  </w:p>
  <w:p w14:paraId="0B40CCE8" w14:textId="77777777" w:rsidR="00E801AC" w:rsidRDefault="00E801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B4177"/>
    <w:multiLevelType w:val="hybridMultilevel"/>
    <w:tmpl w:val="8604F10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3FAF60BE"/>
    <w:multiLevelType w:val="hybridMultilevel"/>
    <w:tmpl w:val="3A30AE8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49160B3F"/>
    <w:multiLevelType w:val="hybridMultilevel"/>
    <w:tmpl w:val="A2F2A57C"/>
    <w:lvl w:ilvl="0" w:tplc="87E625DA">
      <w:numFmt w:val="bullet"/>
      <w:lvlText w:val="-"/>
      <w:lvlJc w:val="left"/>
      <w:pPr>
        <w:ind w:left="720" w:hanging="360"/>
      </w:pPr>
      <w:rPr>
        <w:rFonts w:ascii="Arial" w:eastAsiaTheme="minorEastAsia"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D960987"/>
    <w:multiLevelType w:val="hybridMultilevel"/>
    <w:tmpl w:val="42A88B88"/>
    <w:lvl w:ilvl="0" w:tplc="0C000003">
      <w:start w:val="1"/>
      <w:numFmt w:val="bullet"/>
      <w:lvlText w:val="o"/>
      <w:lvlJc w:val="left"/>
      <w:pPr>
        <w:ind w:left="1440" w:hanging="360"/>
      </w:pPr>
      <w:rPr>
        <w:rFonts w:ascii="Courier New" w:hAnsi="Courier New" w:cs="Courier New"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4" w15:restartNumberingAfterBreak="0">
    <w:nsid w:val="5EDD0B23"/>
    <w:multiLevelType w:val="hybridMultilevel"/>
    <w:tmpl w:val="71309904"/>
    <w:lvl w:ilvl="0" w:tplc="0C00000F">
      <w:start w:val="1"/>
      <w:numFmt w:val="decimal"/>
      <w:lvlText w:val="%1."/>
      <w:lvlJc w:val="left"/>
      <w:pPr>
        <w:ind w:left="501" w:hanging="360"/>
      </w:pPr>
      <w:rPr>
        <w:rFonts w:hint="default"/>
      </w:rPr>
    </w:lvl>
    <w:lvl w:ilvl="1" w:tplc="0C000019" w:tentative="1">
      <w:start w:val="1"/>
      <w:numFmt w:val="lowerLetter"/>
      <w:lvlText w:val="%2."/>
      <w:lvlJc w:val="left"/>
      <w:pPr>
        <w:ind w:left="1221" w:hanging="360"/>
      </w:pPr>
    </w:lvl>
    <w:lvl w:ilvl="2" w:tplc="0C00001B" w:tentative="1">
      <w:start w:val="1"/>
      <w:numFmt w:val="lowerRoman"/>
      <w:lvlText w:val="%3."/>
      <w:lvlJc w:val="right"/>
      <w:pPr>
        <w:ind w:left="1941" w:hanging="180"/>
      </w:pPr>
    </w:lvl>
    <w:lvl w:ilvl="3" w:tplc="0C00000F" w:tentative="1">
      <w:start w:val="1"/>
      <w:numFmt w:val="decimal"/>
      <w:lvlText w:val="%4."/>
      <w:lvlJc w:val="left"/>
      <w:pPr>
        <w:ind w:left="2661" w:hanging="360"/>
      </w:pPr>
    </w:lvl>
    <w:lvl w:ilvl="4" w:tplc="0C000019" w:tentative="1">
      <w:start w:val="1"/>
      <w:numFmt w:val="lowerLetter"/>
      <w:lvlText w:val="%5."/>
      <w:lvlJc w:val="left"/>
      <w:pPr>
        <w:ind w:left="3381" w:hanging="360"/>
      </w:pPr>
    </w:lvl>
    <w:lvl w:ilvl="5" w:tplc="0C00001B" w:tentative="1">
      <w:start w:val="1"/>
      <w:numFmt w:val="lowerRoman"/>
      <w:lvlText w:val="%6."/>
      <w:lvlJc w:val="right"/>
      <w:pPr>
        <w:ind w:left="4101" w:hanging="180"/>
      </w:pPr>
    </w:lvl>
    <w:lvl w:ilvl="6" w:tplc="0C00000F" w:tentative="1">
      <w:start w:val="1"/>
      <w:numFmt w:val="decimal"/>
      <w:lvlText w:val="%7."/>
      <w:lvlJc w:val="left"/>
      <w:pPr>
        <w:ind w:left="4821" w:hanging="360"/>
      </w:pPr>
    </w:lvl>
    <w:lvl w:ilvl="7" w:tplc="0C000019" w:tentative="1">
      <w:start w:val="1"/>
      <w:numFmt w:val="lowerLetter"/>
      <w:lvlText w:val="%8."/>
      <w:lvlJc w:val="left"/>
      <w:pPr>
        <w:ind w:left="5541" w:hanging="360"/>
      </w:pPr>
    </w:lvl>
    <w:lvl w:ilvl="8" w:tplc="0C00001B" w:tentative="1">
      <w:start w:val="1"/>
      <w:numFmt w:val="lowerRoman"/>
      <w:lvlText w:val="%9."/>
      <w:lvlJc w:val="right"/>
      <w:pPr>
        <w:ind w:left="6261" w:hanging="180"/>
      </w:pPr>
    </w:lvl>
  </w:abstractNum>
  <w:abstractNum w:abstractNumId="5" w15:restartNumberingAfterBreak="0">
    <w:nsid w:val="5F8D6B7D"/>
    <w:multiLevelType w:val="multilevel"/>
    <w:tmpl w:val="DF3C7DB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22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628C62A5"/>
    <w:multiLevelType w:val="hybridMultilevel"/>
    <w:tmpl w:val="466AA6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77CE78F1"/>
    <w:multiLevelType w:val="hybridMultilevel"/>
    <w:tmpl w:val="EFE4A16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3"/>
  </w:num>
  <w:num w:numId="6">
    <w:abstractNumId w:val="7"/>
  </w:num>
  <w:num w:numId="7">
    <w:abstractNumId w:val="4"/>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60"/>
    <w:rsid w:val="000015CB"/>
    <w:rsid w:val="00015CB8"/>
    <w:rsid w:val="000305F2"/>
    <w:rsid w:val="00037DEB"/>
    <w:rsid w:val="000410FC"/>
    <w:rsid w:val="00045D02"/>
    <w:rsid w:val="00046FF3"/>
    <w:rsid w:val="000523FD"/>
    <w:rsid w:val="00061CD8"/>
    <w:rsid w:val="00073E3D"/>
    <w:rsid w:val="00082A08"/>
    <w:rsid w:val="000943E5"/>
    <w:rsid w:val="000A3594"/>
    <w:rsid w:val="000A4329"/>
    <w:rsid w:val="000B4027"/>
    <w:rsid w:val="000B66C4"/>
    <w:rsid w:val="000C25A0"/>
    <w:rsid w:val="000F13B4"/>
    <w:rsid w:val="000F5596"/>
    <w:rsid w:val="000F5E33"/>
    <w:rsid w:val="00100F28"/>
    <w:rsid w:val="00102D69"/>
    <w:rsid w:val="0011039B"/>
    <w:rsid w:val="00111AFF"/>
    <w:rsid w:val="00117902"/>
    <w:rsid w:val="00124D72"/>
    <w:rsid w:val="00133A12"/>
    <w:rsid w:val="00137843"/>
    <w:rsid w:val="00150305"/>
    <w:rsid w:val="0017797C"/>
    <w:rsid w:val="00187DE1"/>
    <w:rsid w:val="001A1E07"/>
    <w:rsid w:val="001A5572"/>
    <w:rsid w:val="001B0E53"/>
    <w:rsid w:val="001B178A"/>
    <w:rsid w:val="001C25B9"/>
    <w:rsid w:val="001D2728"/>
    <w:rsid w:val="001D300A"/>
    <w:rsid w:val="001D743D"/>
    <w:rsid w:val="001E1091"/>
    <w:rsid w:val="001E77B5"/>
    <w:rsid w:val="001F5BD3"/>
    <w:rsid w:val="001F7249"/>
    <w:rsid w:val="002127E0"/>
    <w:rsid w:val="00216886"/>
    <w:rsid w:val="00225636"/>
    <w:rsid w:val="0022608A"/>
    <w:rsid w:val="00227034"/>
    <w:rsid w:val="002300D8"/>
    <w:rsid w:val="0023530A"/>
    <w:rsid w:val="00251618"/>
    <w:rsid w:val="0026271F"/>
    <w:rsid w:val="00262DB4"/>
    <w:rsid w:val="00273CDE"/>
    <w:rsid w:val="00292963"/>
    <w:rsid w:val="002951AE"/>
    <w:rsid w:val="002A16C0"/>
    <w:rsid w:val="002A20D2"/>
    <w:rsid w:val="002A20FA"/>
    <w:rsid w:val="002A28A3"/>
    <w:rsid w:val="002A347F"/>
    <w:rsid w:val="002A3C10"/>
    <w:rsid w:val="002B3C5A"/>
    <w:rsid w:val="002B70B6"/>
    <w:rsid w:val="002D3A57"/>
    <w:rsid w:val="002F38A1"/>
    <w:rsid w:val="002F470B"/>
    <w:rsid w:val="00300F55"/>
    <w:rsid w:val="00301FBA"/>
    <w:rsid w:val="0030280C"/>
    <w:rsid w:val="0030450F"/>
    <w:rsid w:val="003128D9"/>
    <w:rsid w:val="003141BC"/>
    <w:rsid w:val="003279A8"/>
    <w:rsid w:val="003318B3"/>
    <w:rsid w:val="00334BD5"/>
    <w:rsid w:val="00337F16"/>
    <w:rsid w:val="0034620F"/>
    <w:rsid w:val="003513C0"/>
    <w:rsid w:val="00354C36"/>
    <w:rsid w:val="003569CB"/>
    <w:rsid w:val="003644BE"/>
    <w:rsid w:val="0036773E"/>
    <w:rsid w:val="00367D70"/>
    <w:rsid w:val="00370524"/>
    <w:rsid w:val="00394B4B"/>
    <w:rsid w:val="00394CFD"/>
    <w:rsid w:val="003A1C5B"/>
    <w:rsid w:val="003B4C19"/>
    <w:rsid w:val="003C0D2C"/>
    <w:rsid w:val="003C19C3"/>
    <w:rsid w:val="003D58DB"/>
    <w:rsid w:val="003E2107"/>
    <w:rsid w:val="003F147B"/>
    <w:rsid w:val="003F256D"/>
    <w:rsid w:val="00432168"/>
    <w:rsid w:val="00435332"/>
    <w:rsid w:val="00435552"/>
    <w:rsid w:val="004362E7"/>
    <w:rsid w:val="00442C90"/>
    <w:rsid w:val="00450064"/>
    <w:rsid w:val="00462451"/>
    <w:rsid w:val="00463369"/>
    <w:rsid w:val="00471C3B"/>
    <w:rsid w:val="0048176C"/>
    <w:rsid w:val="00484CD0"/>
    <w:rsid w:val="00487FDB"/>
    <w:rsid w:val="00492716"/>
    <w:rsid w:val="00493D36"/>
    <w:rsid w:val="004B72C5"/>
    <w:rsid w:val="004D0116"/>
    <w:rsid w:val="004D2216"/>
    <w:rsid w:val="004D29F0"/>
    <w:rsid w:val="004D7249"/>
    <w:rsid w:val="004E18A9"/>
    <w:rsid w:val="004E4E8C"/>
    <w:rsid w:val="004E6E06"/>
    <w:rsid w:val="005009FE"/>
    <w:rsid w:val="005056C2"/>
    <w:rsid w:val="00520FFF"/>
    <w:rsid w:val="00542EEB"/>
    <w:rsid w:val="00545B08"/>
    <w:rsid w:val="00546132"/>
    <w:rsid w:val="0056090D"/>
    <w:rsid w:val="00565AED"/>
    <w:rsid w:val="005B2C94"/>
    <w:rsid w:val="005E17DB"/>
    <w:rsid w:val="005E4B03"/>
    <w:rsid w:val="005E5BF6"/>
    <w:rsid w:val="005F3754"/>
    <w:rsid w:val="00602DA5"/>
    <w:rsid w:val="00604064"/>
    <w:rsid w:val="006200C2"/>
    <w:rsid w:val="006317F7"/>
    <w:rsid w:val="00674736"/>
    <w:rsid w:val="006755DC"/>
    <w:rsid w:val="00675C23"/>
    <w:rsid w:val="00686642"/>
    <w:rsid w:val="006A3246"/>
    <w:rsid w:val="006C2F58"/>
    <w:rsid w:val="006F2BD9"/>
    <w:rsid w:val="006F31A2"/>
    <w:rsid w:val="006F7B82"/>
    <w:rsid w:val="0070398C"/>
    <w:rsid w:val="00704EA9"/>
    <w:rsid w:val="00707025"/>
    <w:rsid w:val="00722BB6"/>
    <w:rsid w:val="00724EBD"/>
    <w:rsid w:val="00724F84"/>
    <w:rsid w:val="0072518C"/>
    <w:rsid w:val="007275B6"/>
    <w:rsid w:val="007460E6"/>
    <w:rsid w:val="007540BA"/>
    <w:rsid w:val="00755829"/>
    <w:rsid w:val="00765C88"/>
    <w:rsid w:val="00790AB8"/>
    <w:rsid w:val="007B1590"/>
    <w:rsid w:val="007C74F6"/>
    <w:rsid w:val="007D5CE7"/>
    <w:rsid w:val="008108F8"/>
    <w:rsid w:val="00823B2D"/>
    <w:rsid w:val="00834BB3"/>
    <w:rsid w:val="0088003B"/>
    <w:rsid w:val="008A68F9"/>
    <w:rsid w:val="008C6565"/>
    <w:rsid w:val="008C7315"/>
    <w:rsid w:val="008D74BB"/>
    <w:rsid w:val="008D7AFC"/>
    <w:rsid w:val="008E67E2"/>
    <w:rsid w:val="008E67F1"/>
    <w:rsid w:val="008E79EC"/>
    <w:rsid w:val="00903F80"/>
    <w:rsid w:val="009161C1"/>
    <w:rsid w:val="00924148"/>
    <w:rsid w:val="00936D29"/>
    <w:rsid w:val="00940243"/>
    <w:rsid w:val="009403A2"/>
    <w:rsid w:val="00940D30"/>
    <w:rsid w:val="00941FE4"/>
    <w:rsid w:val="009428E3"/>
    <w:rsid w:val="009433AD"/>
    <w:rsid w:val="00945D2B"/>
    <w:rsid w:val="00952B1E"/>
    <w:rsid w:val="009533DC"/>
    <w:rsid w:val="009629C0"/>
    <w:rsid w:val="00962D46"/>
    <w:rsid w:val="00972038"/>
    <w:rsid w:val="009760CC"/>
    <w:rsid w:val="0098063C"/>
    <w:rsid w:val="0098064E"/>
    <w:rsid w:val="009A4F1D"/>
    <w:rsid w:val="009B12ED"/>
    <w:rsid w:val="009B52E5"/>
    <w:rsid w:val="009C3600"/>
    <w:rsid w:val="009C64B2"/>
    <w:rsid w:val="009D385A"/>
    <w:rsid w:val="009D7206"/>
    <w:rsid w:val="009E54C9"/>
    <w:rsid w:val="009F0D32"/>
    <w:rsid w:val="009F2479"/>
    <w:rsid w:val="00A026A0"/>
    <w:rsid w:val="00A07C88"/>
    <w:rsid w:val="00A22BEC"/>
    <w:rsid w:val="00A24844"/>
    <w:rsid w:val="00A27C5E"/>
    <w:rsid w:val="00A31DF9"/>
    <w:rsid w:val="00A3221A"/>
    <w:rsid w:val="00A36D54"/>
    <w:rsid w:val="00A53455"/>
    <w:rsid w:val="00A536E2"/>
    <w:rsid w:val="00A562AD"/>
    <w:rsid w:val="00A77625"/>
    <w:rsid w:val="00A8087B"/>
    <w:rsid w:val="00A81616"/>
    <w:rsid w:val="00A83BA4"/>
    <w:rsid w:val="00A858B9"/>
    <w:rsid w:val="00A876D9"/>
    <w:rsid w:val="00A9099A"/>
    <w:rsid w:val="00AC4C79"/>
    <w:rsid w:val="00AC64C7"/>
    <w:rsid w:val="00AD5303"/>
    <w:rsid w:val="00AD6BDD"/>
    <w:rsid w:val="00AE6E43"/>
    <w:rsid w:val="00AE77C2"/>
    <w:rsid w:val="00AF0986"/>
    <w:rsid w:val="00AF6080"/>
    <w:rsid w:val="00B209AE"/>
    <w:rsid w:val="00B341DF"/>
    <w:rsid w:val="00B37680"/>
    <w:rsid w:val="00B409BB"/>
    <w:rsid w:val="00B511F1"/>
    <w:rsid w:val="00B7046D"/>
    <w:rsid w:val="00B77951"/>
    <w:rsid w:val="00BA6303"/>
    <w:rsid w:val="00BA67EA"/>
    <w:rsid w:val="00BB5817"/>
    <w:rsid w:val="00BC1FD6"/>
    <w:rsid w:val="00BC511D"/>
    <w:rsid w:val="00BC5EB7"/>
    <w:rsid w:val="00BD60EC"/>
    <w:rsid w:val="00BE4302"/>
    <w:rsid w:val="00BE5342"/>
    <w:rsid w:val="00BF60D7"/>
    <w:rsid w:val="00BF7F6F"/>
    <w:rsid w:val="00C078AA"/>
    <w:rsid w:val="00C265ED"/>
    <w:rsid w:val="00C33833"/>
    <w:rsid w:val="00C37762"/>
    <w:rsid w:val="00C843E2"/>
    <w:rsid w:val="00C85CF0"/>
    <w:rsid w:val="00CB00B6"/>
    <w:rsid w:val="00CB2B57"/>
    <w:rsid w:val="00CC78C0"/>
    <w:rsid w:val="00CD0A78"/>
    <w:rsid w:val="00CD269C"/>
    <w:rsid w:val="00CD3F2A"/>
    <w:rsid w:val="00CD4760"/>
    <w:rsid w:val="00CD64DE"/>
    <w:rsid w:val="00CD72AE"/>
    <w:rsid w:val="00CE0D6D"/>
    <w:rsid w:val="00CE487F"/>
    <w:rsid w:val="00CF085A"/>
    <w:rsid w:val="00D318F4"/>
    <w:rsid w:val="00D419E5"/>
    <w:rsid w:val="00D42597"/>
    <w:rsid w:val="00D44406"/>
    <w:rsid w:val="00D5023B"/>
    <w:rsid w:val="00D51E0F"/>
    <w:rsid w:val="00D56B6C"/>
    <w:rsid w:val="00D72B13"/>
    <w:rsid w:val="00D73A13"/>
    <w:rsid w:val="00D830B7"/>
    <w:rsid w:val="00DA6595"/>
    <w:rsid w:val="00DA74F6"/>
    <w:rsid w:val="00DB335C"/>
    <w:rsid w:val="00DD07DA"/>
    <w:rsid w:val="00DD12A5"/>
    <w:rsid w:val="00DD1C30"/>
    <w:rsid w:val="00DF2DD0"/>
    <w:rsid w:val="00DF4FC8"/>
    <w:rsid w:val="00E0440C"/>
    <w:rsid w:val="00E059C0"/>
    <w:rsid w:val="00E157FE"/>
    <w:rsid w:val="00E215EE"/>
    <w:rsid w:val="00E24F9A"/>
    <w:rsid w:val="00E42CCA"/>
    <w:rsid w:val="00E4319E"/>
    <w:rsid w:val="00E44BFD"/>
    <w:rsid w:val="00E44CC2"/>
    <w:rsid w:val="00E47C7B"/>
    <w:rsid w:val="00E51C23"/>
    <w:rsid w:val="00E554DA"/>
    <w:rsid w:val="00E56AAC"/>
    <w:rsid w:val="00E70EB3"/>
    <w:rsid w:val="00E801AC"/>
    <w:rsid w:val="00E850D5"/>
    <w:rsid w:val="00E903CE"/>
    <w:rsid w:val="00E904FD"/>
    <w:rsid w:val="00EA558E"/>
    <w:rsid w:val="00EB2AA6"/>
    <w:rsid w:val="00EB4FB3"/>
    <w:rsid w:val="00EB596B"/>
    <w:rsid w:val="00EC28A7"/>
    <w:rsid w:val="00EC7635"/>
    <w:rsid w:val="00ED35AF"/>
    <w:rsid w:val="00EE196A"/>
    <w:rsid w:val="00EE3E4E"/>
    <w:rsid w:val="00EF525F"/>
    <w:rsid w:val="00EF788D"/>
    <w:rsid w:val="00F34137"/>
    <w:rsid w:val="00F43CBF"/>
    <w:rsid w:val="00F57B9D"/>
    <w:rsid w:val="00F67C74"/>
    <w:rsid w:val="00F81A93"/>
    <w:rsid w:val="00F9603B"/>
    <w:rsid w:val="00FA49D5"/>
    <w:rsid w:val="00FA62F7"/>
    <w:rsid w:val="00FB72B2"/>
    <w:rsid w:val="00FF01F8"/>
    <w:rsid w:val="14BFB99C"/>
    <w:rsid w:val="1BCAFF25"/>
    <w:rsid w:val="26494097"/>
    <w:rsid w:val="2EC7A5F4"/>
    <w:rsid w:val="3EA125EA"/>
    <w:rsid w:val="4009D3FF"/>
    <w:rsid w:val="48A4379A"/>
    <w:rsid w:val="4DECA02D"/>
    <w:rsid w:val="58D5869F"/>
    <w:rsid w:val="7DB08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1D93D4"/>
  <w15:docId w15:val="{8FA25894-A1C4-48A5-A9AD-D5035FA4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EBD"/>
    <w:rPr>
      <w:rFonts w:ascii="Arial" w:hAnsi="Arial"/>
      <w:sz w:val="18"/>
      <w:lang w:val="nl-BE"/>
    </w:rPr>
  </w:style>
  <w:style w:type="paragraph" w:styleId="Heading1">
    <w:name w:val="heading 1"/>
    <w:basedOn w:val="Normal"/>
    <w:next w:val="Normal"/>
    <w:link w:val="Heading1Char"/>
    <w:uiPriority w:val="9"/>
    <w:qFormat/>
    <w:rsid w:val="00724EBD"/>
    <w:pPr>
      <w:keepNext/>
      <w:keepLines/>
      <w:numPr>
        <w:numId w:val="1"/>
      </w:numPr>
      <w:spacing w:before="480" w:after="0"/>
      <w:outlineLvl w:val="0"/>
    </w:pPr>
    <w:rPr>
      <w:rFonts w:eastAsiaTheme="majorEastAsia" w:cstheme="majorBidi"/>
      <w:b/>
      <w:bCs/>
      <w:color w:val="002C77"/>
      <w:sz w:val="28"/>
      <w:szCs w:val="28"/>
    </w:rPr>
  </w:style>
  <w:style w:type="paragraph" w:styleId="Heading2">
    <w:name w:val="heading 2"/>
    <w:basedOn w:val="Normal"/>
    <w:next w:val="Normal"/>
    <w:link w:val="Heading2Char"/>
    <w:uiPriority w:val="9"/>
    <w:unhideWhenUsed/>
    <w:qFormat/>
    <w:rsid w:val="00724EBD"/>
    <w:pPr>
      <w:keepNext/>
      <w:keepLines/>
      <w:numPr>
        <w:ilvl w:val="1"/>
        <w:numId w:val="1"/>
      </w:numPr>
      <w:spacing w:before="200" w:after="0"/>
      <w:outlineLvl w:val="1"/>
    </w:pPr>
    <w:rPr>
      <w:rFonts w:eastAsiaTheme="majorEastAsia" w:cstheme="majorBidi"/>
      <w:b/>
      <w:bCs/>
      <w:color w:val="005BBB" w:themeColor="accent1"/>
      <w:sz w:val="26"/>
      <w:szCs w:val="26"/>
    </w:rPr>
  </w:style>
  <w:style w:type="paragraph" w:styleId="Heading3">
    <w:name w:val="heading 3"/>
    <w:basedOn w:val="Normal"/>
    <w:next w:val="Normal"/>
    <w:link w:val="Heading3Char"/>
    <w:uiPriority w:val="9"/>
    <w:unhideWhenUsed/>
    <w:qFormat/>
    <w:rsid w:val="00724EBD"/>
    <w:pPr>
      <w:keepNext/>
      <w:keepLines/>
      <w:numPr>
        <w:ilvl w:val="2"/>
        <w:numId w:val="1"/>
      </w:numPr>
      <w:spacing w:before="200" w:after="0"/>
      <w:outlineLvl w:val="2"/>
    </w:pPr>
    <w:rPr>
      <w:rFonts w:eastAsiaTheme="majorEastAsia" w:cstheme="majorBidi"/>
      <w:b/>
      <w:bCs/>
      <w:color w:val="005BBB" w:themeColor="accent1"/>
    </w:rPr>
  </w:style>
  <w:style w:type="paragraph" w:styleId="Heading4">
    <w:name w:val="heading 4"/>
    <w:basedOn w:val="Normal"/>
    <w:next w:val="Normal"/>
    <w:link w:val="Heading4Char"/>
    <w:uiPriority w:val="9"/>
    <w:unhideWhenUsed/>
    <w:qFormat/>
    <w:rsid w:val="00724EBD"/>
    <w:pPr>
      <w:keepNext/>
      <w:keepLines/>
      <w:numPr>
        <w:ilvl w:val="3"/>
        <w:numId w:val="1"/>
      </w:numPr>
      <w:spacing w:before="200" w:after="0"/>
      <w:outlineLvl w:val="3"/>
    </w:pPr>
    <w:rPr>
      <w:rFonts w:eastAsiaTheme="majorEastAsia" w:cstheme="majorBidi"/>
      <w:b/>
      <w:bCs/>
      <w:i/>
      <w:iCs/>
      <w:color w:val="005BBB" w:themeColor="accent1"/>
    </w:rPr>
  </w:style>
  <w:style w:type="paragraph" w:styleId="Heading5">
    <w:name w:val="heading 5"/>
    <w:basedOn w:val="Normal"/>
    <w:next w:val="Normal"/>
    <w:link w:val="Heading5Char"/>
    <w:uiPriority w:val="9"/>
    <w:semiHidden/>
    <w:unhideWhenUsed/>
    <w:qFormat/>
    <w:rsid w:val="00724EBD"/>
    <w:pPr>
      <w:keepNext/>
      <w:keepLines/>
      <w:numPr>
        <w:ilvl w:val="4"/>
        <w:numId w:val="1"/>
      </w:numPr>
      <w:spacing w:before="200" w:after="0"/>
      <w:outlineLvl w:val="4"/>
    </w:pPr>
    <w:rPr>
      <w:rFonts w:eastAsiaTheme="majorEastAsia" w:cstheme="majorBidi"/>
      <w:color w:val="002C77"/>
    </w:rPr>
  </w:style>
  <w:style w:type="paragraph" w:styleId="Heading6">
    <w:name w:val="heading 6"/>
    <w:basedOn w:val="Normal"/>
    <w:next w:val="Normal"/>
    <w:link w:val="Heading6Char"/>
    <w:uiPriority w:val="9"/>
    <w:semiHidden/>
    <w:unhideWhenUsed/>
    <w:qFormat/>
    <w:rsid w:val="00A8087B"/>
    <w:pPr>
      <w:keepNext/>
      <w:keepLines/>
      <w:numPr>
        <w:ilvl w:val="5"/>
        <w:numId w:val="1"/>
      </w:numPr>
      <w:spacing w:before="200" w:after="0"/>
      <w:outlineLvl w:val="5"/>
    </w:pPr>
    <w:rPr>
      <w:rFonts w:asciiTheme="majorHAnsi" w:eastAsiaTheme="majorEastAsia" w:hAnsiTheme="majorHAnsi" w:cstheme="majorBidi"/>
      <w:i/>
      <w:iCs/>
      <w:color w:val="002D5D" w:themeColor="accent1" w:themeShade="7F"/>
    </w:rPr>
  </w:style>
  <w:style w:type="paragraph" w:styleId="Heading7">
    <w:name w:val="heading 7"/>
    <w:basedOn w:val="Normal"/>
    <w:next w:val="Normal"/>
    <w:link w:val="Heading7Char"/>
    <w:uiPriority w:val="9"/>
    <w:semiHidden/>
    <w:unhideWhenUsed/>
    <w:qFormat/>
    <w:rsid w:val="00A8087B"/>
    <w:pPr>
      <w:keepNext/>
      <w:keepLines/>
      <w:numPr>
        <w:ilvl w:val="6"/>
        <w:numId w:val="1"/>
      </w:numPr>
      <w:spacing w:before="200" w:after="0"/>
      <w:outlineLvl w:val="6"/>
    </w:pPr>
    <w:rPr>
      <w:rFonts w:asciiTheme="majorHAnsi" w:eastAsiaTheme="majorEastAsia" w:hAnsiTheme="majorHAnsi" w:cstheme="majorBidi"/>
      <w:i/>
      <w:iCs/>
      <w:color w:val="004FD9" w:themeColor="text1" w:themeTint="BF"/>
    </w:rPr>
  </w:style>
  <w:style w:type="paragraph" w:styleId="Heading8">
    <w:name w:val="heading 8"/>
    <w:basedOn w:val="Normal"/>
    <w:next w:val="Normal"/>
    <w:link w:val="Heading8Char"/>
    <w:uiPriority w:val="9"/>
    <w:semiHidden/>
    <w:unhideWhenUsed/>
    <w:qFormat/>
    <w:rsid w:val="00A8087B"/>
    <w:pPr>
      <w:keepNext/>
      <w:keepLines/>
      <w:numPr>
        <w:ilvl w:val="7"/>
        <w:numId w:val="1"/>
      </w:numPr>
      <w:spacing w:before="200" w:after="0"/>
      <w:outlineLvl w:val="7"/>
    </w:pPr>
    <w:rPr>
      <w:rFonts w:asciiTheme="majorHAnsi" w:eastAsiaTheme="majorEastAsia" w:hAnsiTheme="majorHAnsi" w:cstheme="majorBidi"/>
      <w:color w:val="005BBB" w:themeColor="accent1"/>
      <w:sz w:val="20"/>
      <w:szCs w:val="20"/>
    </w:rPr>
  </w:style>
  <w:style w:type="paragraph" w:styleId="Heading9">
    <w:name w:val="heading 9"/>
    <w:basedOn w:val="Normal"/>
    <w:next w:val="Normal"/>
    <w:link w:val="Heading9Char"/>
    <w:uiPriority w:val="9"/>
    <w:semiHidden/>
    <w:unhideWhenUsed/>
    <w:qFormat/>
    <w:rsid w:val="00A8087B"/>
    <w:pPr>
      <w:keepNext/>
      <w:keepLines/>
      <w:numPr>
        <w:ilvl w:val="8"/>
        <w:numId w:val="1"/>
      </w:numPr>
      <w:spacing w:before="200" w:after="0"/>
      <w:outlineLvl w:val="8"/>
    </w:pPr>
    <w:rPr>
      <w:rFonts w:asciiTheme="majorHAnsi" w:eastAsiaTheme="majorEastAsia" w:hAnsiTheme="majorHAnsi" w:cstheme="majorBidi"/>
      <w:i/>
      <w:iCs/>
      <w:color w:val="004FD9"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emiHidden/>
  </w:style>
  <w:style w:type="table" w:styleId="TableGrid">
    <w:name w:val="Table Grid"/>
    <w:basedOn w:val="TableNormal"/>
    <w:uiPriority w:val="59"/>
    <w:rsid w:val="00E90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6BDD"/>
    <w:rPr>
      <w:rFonts w:ascii="Tahoma" w:hAnsi="Tahoma" w:cs="Tahoma"/>
      <w:sz w:val="16"/>
      <w:szCs w:val="16"/>
    </w:rPr>
  </w:style>
  <w:style w:type="character" w:customStyle="1" w:styleId="BalloonTextChar">
    <w:name w:val="Balloon Text Char"/>
    <w:link w:val="BalloonText"/>
    <w:uiPriority w:val="99"/>
    <w:semiHidden/>
    <w:rsid w:val="00AD6BDD"/>
    <w:rPr>
      <w:rFonts w:ascii="Tahoma" w:hAnsi="Tahoma" w:cs="Tahoma"/>
      <w:sz w:val="16"/>
      <w:szCs w:val="16"/>
      <w:lang w:val="fr-FR" w:eastAsia="fr-FR"/>
    </w:rPr>
  </w:style>
  <w:style w:type="character" w:customStyle="1" w:styleId="Heading1Char">
    <w:name w:val="Heading 1 Char"/>
    <w:basedOn w:val="DefaultParagraphFont"/>
    <w:link w:val="Heading1"/>
    <w:uiPriority w:val="9"/>
    <w:rsid w:val="00724EBD"/>
    <w:rPr>
      <w:rFonts w:ascii="Arial" w:eastAsiaTheme="majorEastAsia" w:hAnsi="Arial" w:cstheme="majorBidi"/>
      <w:b/>
      <w:bCs/>
      <w:color w:val="002C77"/>
      <w:sz w:val="28"/>
      <w:szCs w:val="28"/>
      <w:lang w:val="nl-BE"/>
    </w:rPr>
  </w:style>
  <w:style w:type="character" w:customStyle="1" w:styleId="Heading2Char">
    <w:name w:val="Heading 2 Char"/>
    <w:basedOn w:val="DefaultParagraphFont"/>
    <w:link w:val="Heading2"/>
    <w:uiPriority w:val="9"/>
    <w:rsid w:val="00724EBD"/>
    <w:rPr>
      <w:rFonts w:ascii="Arial" w:eastAsiaTheme="majorEastAsia" w:hAnsi="Arial" w:cstheme="majorBidi"/>
      <w:b/>
      <w:bCs/>
      <w:color w:val="005BBB" w:themeColor="accent1"/>
      <w:sz w:val="26"/>
      <w:szCs w:val="26"/>
      <w:lang w:val="nl-BE"/>
    </w:rPr>
  </w:style>
  <w:style w:type="character" w:customStyle="1" w:styleId="Heading3Char">
    <w:name w:val="Heading 3 Char"/>
    <w:basedOn w:val="DefaultParagraphFont"/>
    <w:link w:val="Heading3"/>
    <w:uiPriority w:val="9"/>
    <w:rsid w:val="00724EBD"/>
    <w:rPr>
      <w:rFonts w:ascii="Arial" w:eastAsiaTheme="majorEastAsia" w:hAnsi="Arial" w:cstheme="majorBidi"/>
      <w:b/>
      <w:bCs/>
      <w:color w:val="005BBB" w:themeColor="accent1"/>
      <w:sz w:val="18"/>
      <w:lang w:val="nl-BE"/>
    </w:rPr>
  </w:style>
  <w:style w:type="character" w:customStyle="1" w:styleId="Heading4Char">
    <w:name w:val="Heading 4 Char"/>
    <w:basedOn w:val="DefaultParagraphFont"/>
    <w:link w:val="Heading4"/>
    <w:uiPriority w:val="9"/>
    <w:rsid w:val="00724EBD"/>
    <w:rPr>
      <w:rFonts w:ascii="Arial" w:eastAsiaTheme="majorEastAsia" w:hAnsi="Arial" w:cstheme="majorBidi"/>
      <w:b/>
      <w:bCs/>
      <w:i/>
      <w:iCs/>
      <w:color w:val="005BBB" w:themeColor="accent1"/>
      <w:sz w:val="18"/>
      <w:lang w:val="nl-BE"/>
    </w:rPr>
  </w:style>
  <w:style w:type="character" w:customStyle="1" w:styleId="Heading5Char">
    <w:name w:val="Heading 5 Char"/>
    <w:basedOn w:val="DefaultParagraphFont"/>
    <w:link w:val="Heading5"/>
    <w:uiPriority w:val="9"/>
    <w:semiHidden/>
    <w:rsid w:val="00724EBD"/>
    <w:rPr>
      <w:rFonts w:ascii="Arial" w:eastAsiaTheme="majorEastAsia" w:hAnsi="Arial" w:cstheme="majorBidi"/>
      <w:color w:val="002C77"/>
      <w:sz w:val="18"/>
      <w:lang w:val="nl-BE"/>
    </w:rPr>
  </w:style>
  <w:style w:type="character" w:customStyle="1" w:styleId="Heading6Char">
    <w:name w:val="Heading 6 Char"/>
    <w:basedOn w:val="DefaultParagraphFont"/>
    <w:link w:val="Heading6"/>
    <w:uiPriority w:val="9"/>
    <w:semiHidden/>
    <w:rsid w:val="00A8087B"/>
    <w:rPr>
      <w:rFonts w:asciiTheme="majorHAnsi" w:eastAsiaTheme="majorEastAsia" w:hAnsiTheme="majorHAnsi" w:cstheme="majorBidi"/>
      <w:i/>
      <w:iCs/>
      <w:color w:val="002D5D" w:themeColor="accent1" w:themeShade="7F"/>
      <w:sz w:val="18"/>
      <w:lang w:val="nl-BE"/>
    </w:rPr>
  </w:style>
  <w:style w:type="character" w:customStyle="1" w:styleId="Heading7Char">
    <w:name w:val="Heading 7 Char"/>
    <w:basedOn w:val="DefaultParagraphFont"/>
    <w:link w:val="Heading7"/>
    <w:uiPriority w:val="9"/>
    <w:semiHidden/>
    <w:rsid w:val="00A8087B"/>
    <w:rPr>
      <w:rFonts w:asciiTheme="majorHAnsi" w:eastAsiaTheme="majorEastAsia" w:hAnsiTheme="majorHAnsi" w:cstheme="majorBidi"/>
      <w:i/>
      <w:iCs/>
      <w:color w:val="004FD9" w:themeColor="text1" w:themeTint="BF"/>
      <w:sz w:val="18"/>
      <w:lang w:val="nl-BE"/>
    </w:rPr>
  </w:style>
  <w:style w:type="character" w:customStyle="1" w:styleId="Heading8Char">
    <w:name w:val="Heading 8 Char"/>
    <w:basedOn w:val="DefaultParagraphFont"/>
    <w:link w:val="Heading8"/>
    <w:uiPriority w:val="9"/>
    <w:semiHidden/>
    <w:rsid w:val="00A8087B"/>
    <w:rPr>
      <w:rFonts w:asciiTheme="majorHAnsi" w:eastAsiaTheme="majorEastAsia" w:hAnsiTheme="majorHAnsi" w:cstheme="majorBidi"/>
      <w:color w:val="005BBB" w:themeColor="accent1"/>
      <w:sz w:val="20"/>
      <w:szCs w:val="20"/>
      <w:lang w:val="nl-BE"/>
    </w:rPr>
  </w:style>
  <w:style w:type="character" w:customStyle="1" w:styleId="Heading9Char">
    <w:name w:val="Heading 9 Char"/>
    <w:basedOn w:val="DefaultParagraphFont"/>
    <w:link w:val="Heading9"/>
    <w:uiPriority w:val="9"/>
    <w:semiHidden/>
    <w:rsid w:val="00A8087B"/>
    <w:rPr>
      <w:rFonts w:asciiTheme="majorHAnsi" w:eastAsiaTheme="majorEastAsia" w:hAnsiTheme="majorHAnsi" w:cstheme="majorBidi"/>
      <w:i/>
      <w:iCs/>
      <w:color w:val="004FD9" w:themeColor="text1" w:themeTint="BF"/>
      <w:sz w:val="20"/>
      <w:szCs w:val="20"/>
      <w:lang w:val="nl-BE"/>
    </w:rPr>
  </w:style>
  <w:style w:type="paragraph" w:styleId="TOC1">
    <w:name w:val="toc 1"/>
    <w:basedOn w:val="Normal"/>
    <w:next w:val="Normal"/>
    <w:autoRedefine/>
    <w:uiPriority w:val="39"/>
    <w:rsid w:val="00102D69"/>
    <w:pPr>
      <w:tabs>
        <w:tab w:val="left" w:pos="440"/>
        <w:tab w:val="right" w:leader="dot" w:pos="9056"/>
      </w:tabs>
    </w:pPr>
    <w:rPr>
      <w:szCs w:val="20"/>
      <w:lang w:val="en-GB"/>
    </w:rPr>
  </w:style>
  <w:style w:type="character" w:styleId="Hyperlink">
    <w:name w:val="Hyperlink"/>
    <w:uiPriority w:val="99"/>
    <w:rsid w:val="00435552"/>
    <w:rPr>
      <w:color w:val="0000FF"/>
      <w:u w:val="single"/>
    </w:rPr>
  </w:style>
  <w:style w:type="paragraph" w:styleId="NoSpacing">
    <w:name w:val="No Spacing"/>
    <w:uiPriority w:val="1"/>
    <w:qFormat/>
    <w:rsid w:val="005009FE"/>
    <w:pPr>
      <w:spacing w:after="0" w:line="240" w:lineRule="auto"/>
    </w:pPr>
    <w:rPr>
      <w:rFonts w:ascii="Arial" w:hAnsi="Arial"/>
      <w:sz w:val="18"/>
    </w:rPr>
  </w:style>
  <w:style w:type="character" w:styleId="PlaceholderText">
    <w:name w:val="Placeholder Text"/>
    <w:basedOn w:val="DefaultParagraphFont"/>
    <w:uiPriority w:val="99"/>
    <w:semiHidden/>
    <w:rsid w:val="00A83BA4"/>
    <w:rPr>
      <w:color w:val="808080"/>
    </w:rPr>
  </w:style>
  <w:style w:type="paragraph" w:styleId="Caption">
    <w:name w:val="caption"/>
    <w:basedOn w:val="Normal"/>
    <w:next w:val="Normal"/>
    <w:uiPriority w:val="35"/>
    <w:semiHidden/>
    <w:unhideWhenUsed/>
    <w:qFormat/>
    <w:rsid w:val="00A8087B"/>
    <w:pPr>
      <w:spacing w:line="240" w:lineRule="auto"/>
    </w:pPr>
    <w:rPr>
      <w:b/>
      <w:bCs/>
      <w:color w:val="005BBB" w:themeColor="accent1"/>
      <w:szCs w:val="18"/>
    </w:rPr>
  </w:style>
  <w:style w:type="paragraph" w:styleId="Title">
    <w:name w:val="Title"/>
    <w:basedOn w:val="Normal"/>
    <w:next w:val="Normal"/>
    <w:link w:val="TitleChar"/>
    <w:uiPriority w:val="10"/>
    <w:qFormat/>
    <w:rsid w:val="00724EBD"/>
    <w:pPr>
      <w:pBdr>
        <w:bottom w:val="single" w:sz="8" w:space="4" w:color="005BBB" w:themeColor="accent1"/>
      </w:pBdr>
      <w:spacing w:after="300" w:line="240" w:lineRule="auto"/>
      <w:contextualSpacing/>
    </w:pPr>
    <w:rPr>
      <w:rFonts w:eastAsiaTheme="majorEastAsia" w:cs="Arial"/>
      <w:color w:val="002C77" w:themeColor="text1"/>
      <w:spacing w:val="5"/>
      <w:kern w:val="28"/>
      <w:sz w:val="52"/>
      <w:szCs w:val="52"/>
    </w:rPr>
  </w:style>
  <w:style w:type="character" w:customStyle="1" w:styleId="TitleChar">
    <w:name w:val="Title Char"/>
    <w:basedOn w:val="DefaultParagraphFont"/>
    <w:link w:val="Title"/>
    <w:uiPriority w:val="10"/>
    <w:rsid w:val="00724EBD"/>
    <w:rPr>
      <w:rFonts w:ascii="Arial" w:eastAsiaTheme="majorEastAsia" w:hAnsi="Arial" w:cs="Arial"/>
      <w:color w:val="002C77" w:themeColor="text1"/>
      <w:spacing w:val="5"/>
      <w:kern w:val="28"/>
      <w:sz w:val="52"/>
      <w:szCs w:val="52"/>
    </w:rPr>
  </w:style>
  <w:style w:type="paragraph" w:styleId="Subtitle">
    <w:name w:val="Subtitle"/>
    <w:basedOn w:val="Normal"/>
    <w:next w:val="Normal"/>
    <w:link w:val="SubtitleChar"/>
    <w:uiPriority w:val="11"/>
    <w:qFormat/>
    <w:rsid w:val="00724EBD"/>
    <w:pPr>
      <w:numPr>
        <w:ilvl w:val="1"/>
      </w:numPr>
    </w:pPr>
    <w:rPr>
      <w:rFonts w:eastAsiaTheme="majorEastAsia" w:cstheme="majorBidi"/>
      <w:i/>
      <w:iCs/>
      <w:color w:val="005BBB" w:themeColor="accent1"/>
      <w:spacing w:val="15"/>
      <w:sz w:val="22"/>
      <w:szCs w:val="24"/>
    </w:rPr>
  </w:style>
  <w:style w:type="character" w:customStyle="1" w:styleId="SubtitleChar">
    <w:name w:val="Subtitle Char"/>
    <w:basedOn w:val="DefaultParagraphFont"/>
    <w:link w:val="Subtitle"/>
    <w:uiPriority w:val="11"/>
    <w:rsid w:val="00724EBD"/>
    <w:rPr>
      <w:rFonts w:ascii="Arial" w:eastAsiaTheme="majorEastAsia" w:hAnsi="Arial" w:cstheme="majorBidi"/>
      <w:i/>
      <w:iCs/>
      <w:color w:val="005BBB" w:themeColor="accent1"/>
      <w:spacing w:val="15"/>
      <w:szCs w:val="24"/>
    </w:rPr>
  </w:style>
  <w:style w:type="character" w:styleId="Strong">
    <w:name w:val="Strong"/>
    <w:basedOn w:val="DefaultParagraphFont"/>
    <w:uiPriority w:val="22"/>
    <w:qFormat/>
    <w:rsid w:val="00724EBD"/>
    <w:rPr>
      <w:rFonts w:ascii="Arial" w:hAnsi="Arial"/>
      <w:b/>
      <w:bCs/>
      <w:color w:val="CCDC00" w:themeColor="accent3"/>
      <w:sz w:val="18"/>
    </w:rPr>
  </w:style>
  <w:style w:type="character" w:styleId="Emphasis">
    <w:name w:val="Emphasis"/>
    <w:basedOn w:val="DefaultParagraphFont"/>
    <w:uiPriority w:val="20"/>
    <w:qFormat/>
    <w:rsid w:val="00A8087B"/>
    <w:rPr>
      <w:i/>
      <w:iCs/>
    </w:rPr>
  </w:style>
  <w:style w:type="paragraph" w:styleId="ListParagraph">
    <w:name w:val="List Paragraph"/>
    <w:basedOn w:val="Normal"/>
    <w:uiPriority w:val="34"/>
    <w:qFormat/>
    <w:rsid w:val="00A8087B"/>
    <w:pPr>
      <w:ind w:left="720"/>
      <w:contextualSpacing/>
    </w:pPr>
  </w:style>
  <w:style w:type="paragraph" w:styleId="Quote">
    <w:name w:val="Quote"/>
    <w:basedOn w:val="Normal"/>
    <w:next w:val="Normal"/>
    <w:link w:val="QuoteChar"/>
    <w:uiPriority w:val="29"/>
    <w:qFormat/>
    <w:rsid w:val="00D42597"/>
    <w:rPr>
      <w:i/>
      <w:iCs/>
      <w:color w:val="002C77"/>
    </w:rPr>
  </w:style>
  <w:style w:type="character" w:customStyle="1" w:styleId="QuoteChar">
    <w:name w:val="Quote Char"/>
    <w:basedOn w:val="DefaultParagraphFont"/>
    <w:link w:val="Quote"/>
    <w:uiPriority w:val="29"/>
    <w:rsid w:val="00D42597"/>
    <w:rPr>
      <w:rFonts w:ascii="Arial" w:hAnsi="Arial"/>
      <w:i/>
      <w:iCs/>
      <w:color w:val="002C77"/>
      <w:sz w:val="18"/>
    </w:rPr>
  </w:style>
  <w:style w:type="paragraph" w:styleId="IntenseQuote">
    <w:name w:val="Intense Quote"/>
    <w:basedOn w:val="Normal"/>
    <w:next w:val="Normal"/>
    <w:link w:val="IntenseQuoteChar"/>
    <w:uiPriority w:val="30"/>
    <w:qFormat/>
    <w:rsid w:val="00A8087B"/>
    <w:pPr>
      <w:pBdr>
        <w:bottom w:val="single" w:sz="4" w:space="4" w:color="005BBB" w:themeColor="accent1"/>
      </w:pBdr>
      <w:spacing w:before="200" w:after="280"/>
      <w:ind w:left="936" w:right="936"/>
    </w:pPr>
    <w:rPr>
      <w:b/>
      <w:bCs/>
      <w:i/>
      <w:iCs/>
      <w:color w:val="005BBB" w:themeColor="accent1"/>
    </w:rPr>
  </w:style>
  <w:style w:type="character" w:customStyle="1" w:styleId="IntenseQuoteChar">
    <w:name w:val="Intense Quote Char"/>
    <w:basedOn w:val="DefaultParagraphFont"/>
    <w:link w:val="IntenseQuote"/>
    <w:uiPriority w:val="30"/>
    <w:rsid w:val="00A8087B"/>
    <w:rPr>
      <w:b/>
      <w:bCs/>
      <w:i/>
      <w:iCs/>
      <w:color w:val="005BBB" w:themeColor="accent1"/>
    </w:rPr>
  </w:style>
  <w:style w:type="character" w:styleId="SubtleEmphasis">
    <w:name w:val="Subtle Emphasis"/>
    <w:basedOn w:val="DefaultParagraphFont"/>
    <w:uiPriority w:val="19"/>
    <w:qFormat/>
    <w:rsid w:val="00724EBD"/>
    <w:rPr>
      <w:rFonts w:ascii="Arial" w:hAnsi="Arial"/>
      <w:i/>
      <w:iCs/>
      <w:color w:val="005BBB" w:themeColor="accent1"/>
      <w:sz w:val="16"/>
    </w:rPr>
  </w:style>
  <w:style w:type="character" w:styleId="IntenseEmphasis">
    <w:name w:val="Intense Emphasis"/>
    <w:basedOn w:val="DefaultParagraphFont"/>
    <w:uiPriority w:val="21"/>
    <w:qFormat/>
    <w:rsid w:val="00A8087B"/>
    <w:rPr>
      <w:b/>
      <w:bCs/>
      <w:i/>
      <w:iCs/>
      <w:color w:val="005BBB" w:themeColor="accent1"/>
    </w:rPr>
  </w:style>
  <w:style w:type="character" w:styleId="SubtleReference">
    <w:name w:val="Subtle Reference"/>
    <w:basedOn w:val="DefaultParagraphFont"/>
    <w:uiPriority w:val="31"/>
    <w:qFormat/>
    <w:rsid w:val="00D42597"/>
    <w:rPr>
      <w:rFonts w:ascii="Arial" w:hAnsi="Arial"/>
      <w:smallCaps/>
      <w:color w:val="002C77" w:themeColor="accent2"/>
      <w:u w:val="single"/>
    </w:rPr>
  </w:style>
  <w:style w:type="character" w:styleId="IntenseReference">
    <w:name w:val="Intense Reference"/>
    <w:basedOn w:val="DefaultParagraphFont"/>
    <w:uiPriority w:val="32"/>
    <w:qFormat/>
    <w:rsid w:val="00D42597"/>
    <w:rPr>
      <w:rFonts w:ascii="Arial" w:hAnsi="Arial"/>
      <w:b/>
      <w:bCs/>
      <w:smallCaps/>
      <w:color w:val="002C77" w:themeColor="accent2"/>
      <w:spacing w:val="5"/>
      <w:sz w:val="16"/>
      <w:u w:val="single"/>
    </w:rPr>
  </w:style>
  <w:style w:type="character" w:styleId="BookTitle">
    <w:name w:val="Book Title"/>
    <w:basedOn w:val="DefaultParagraphFont"/>
    <w:uiPriority w:val="33"/>
    <w:qFormat/>
    <w:rsid w:val="00D42597"/>
    <w:rPr>
      <w:rFonts w:ascii="Arial" w:hAnsi="Arial"/>
      <w:b/>
      <w:bCs/>
      <w:smallCaps/>
      <w:spacing w:val="5"/>
      <w:sz w:val="16"/>
    </w:rPr>
  </w:style>
  <w:style w:type="paragraph" w:styleId="TOCHeading">
    <w:name w:val="TOC Heading"/>
    <w:basedOn w:val="Heading1"/>
    <w:next w:val="Normal"/>
    <w:uiPriority w:val="39"/>
    <w:semiHidden/>
    <w:unhideWhenUsed/>
    <w:qFormat/>
    <w:rsid w:val="00A8087B"/>
    <w:pPr>
      <w:outlineLvl w:val="9"/>
    </w:pPr>
  </w:style>
  <w:style w:type="paragraph" w:styleId="TOC2">
    <w:name w:val="toc 2"/>
    <w:basedOn w:val="Normal"/>
    <w:next w:val="Normal"/>
    <w:autoRedefine/>
    <w:uiPriority w:val="39"/>
    <w:unhideWhenUsed/>
    <w:rsid w:val="009760CC"/>
    <w:pPr>
      <w:spacing w:after="100"/>
      <w:ind w:left="220"/>
    </w:pPr>
  </w:style>
  <w:style w:type="paragraph" w:styleId="TOC3">
    <w:name w:val="toc 3"/>
    <w:basedOn w:val="Normal"/>
    <w:next w:val="Normal"/>
    <w:autoRedefine/>
    <w:uiPriority w:val="39"/>
    <w:unhideWhenUsed/>
    <w:rsid w:val="009760CC"/>
    <w:pPr>
      <w:spacing w:after="100"/>
      <w:ind w:left="440"/>
    </w:pPr>
  </w:style>
  <w:style w:type="paragraph" w:styleId="TOC4">
    <w:name w:val="toc 4"/>
    <w:basedOn w:val="Normal"/>
    <w:next w:val="Normal"/>
    <w:autoRedefine/>
    <w:uiPriority w:val="39"/>
    <w:unhideWhenUsed/>
    <w:rsid w:val="009760CC"/>
    <w:pPr>
      <w:spacing w:after="100"/>
      <w:ind w:left="660"/>
    </w:pPr>
  </w:style>
  <w:style w:type="paragraph" w:styleId="TOC5">
    <w:name w:val="toc 5"/>
    <w:basedOn w:val="Normal"/>
    <w:next w:val="Normal"/>
    <w:autoRedefine/>
    <w:uiPriority w:val="39"/>
    <w:unhideWhenUsed/>
    <w:rsid w:val="009760CC"/>
    <w:pPr>
      <w:spacing w:after="100"/>
      <w:ind w:left="880"/>
    </w:pPr>
  </w:style>
  <w:style w:type="paragraph" w:styleId="TOC9">
    <w:name w:val="toc 9"/>
    <w:basedOn w:val="Normal"/>
    <w:next w:val="Normal"/>
    <w:autoRedefine/>
    <w:uiPriority w:val="39"/>
    <w:unhideWhenUsed/>
    <w:rsid w:val="009760CC"/>
    <w:pPr>
      <w:spacing w:after="100"/>
      <w:ind w:left="1760"/>
    </w:pPr>
  </w:style>
  <w:style w:type="character" w:customStyle="1" w:styleId="FooterChar">
    <w:name w:val="Footer Char"/>
    <w:basedOn w:val="DefaultParagraphFont"/>
    <w:link w:val="Footer"/>
    <w:uiPriority w:val="99"/>
    <w:rsid w:val="00C37762"/>
    <w:rPr>
      <w:rFonts w:ascii="Arial" w:hAnsi="Arial"/>
      <w:sz w:val="18"/>
    </w:rPr>
  </w:style>
  <w:style w:type="paragraph" w:styleId="TOC6">
    <w:name w:val="toc 6"/>
    <w:basedOn w:val="Normal"/>
    <w:next w:val="Normal"/>
    <w:autoRedefine/>
    <w:uiPriority w:val="39"/>
    <w:unhideWhenUsed/>
    <w:rsid w:val="00ED35AF"/>
    <w:pPr>
      <w:spacing w:after="100" w:line="259" w:lineRule="auto"/>
      <w:ind w:left="1100"/>
    </w:pPr>
    <w:rPr>
      <w:rFonts w:asciiTheme="minorHAnsi" w:hAnsiTheme="minorHAnsi"/>
      <w:sz w:val="22"/>
      <w:lang w:eastAsia="nl-BE"/>
    </w:rPr>
  </w:style>
  <w:style w:type="paragraph" w:styleId="TOC7">
    <w:name w:val="toc 7"/>
    <w:basedOn w:val="Normal"/>
    <w:next w:val="Normal"/>
    <w:autoRedefine/>
    <w:uiPriority w:val="39"/>
    <w:unhideWhenUsed/>
    <w:rsid w:val="00ED35AF"/>
    <w:pPr>
      <w:spacing w:after="100" w:line="259" w:lineRule="auto"/>
      <w:ind w:left="1320"/>
    </w:pPr>
    <w:rPr>
      <w:rFonts w:asciiTheme="minorHAnsi" w:hAnsiTheme="minorHAnsi"/>
      <w:sz w:val="22"/>
      <w:lang w:eastAsia="nl-BE"/>
    </w:rPr>
  </w:style>
  <w:style w:type="paragraph" w:styleId="TOC8">
    <w:name w:val="toc 8"/>
    <w:basedOn w:val="Normal"/>
    <w:next w:val="Normal"/>
    <w:autoRedefine/>
    <w:uiPriority w:val="39"/>
    <w:unhideWhenUsed/>
    <w:rsid w:val="00ED35AF"/>
    <w:pPr>
      <w:spacing w:after="100" w:line="259" w:lineRule="auto"/>
      <w:ind w:left="1540"/>
    </w:pPr>
    <w:rPr>
      <w:rFonts w:asciiTheme="minorHAnsi" w:hAnsiTheme="minorHAnsi"/>
      <w:sz w:val="22"/>
      <w:lang w:eastAsia="nl-BE"/>
    </w:rPr>
  </w:style>
  <w:style w:type="character" w:styleId="Mention">
    <w:name w:val="Mention"/>
    <w:basedOn w:val="DefaultParagraphFont"/>
    <w:uiPriority w:val="99"/>
    <w:semiHidden/>
    <w:unhideWhenUsed/>
    <w:rsid w:val="00ED35AF"/>
    <w:rPr>
      <w:color w:val="2B579A"/>
      <w:shd w:val="clear" w:color="auto" w:fill="E6E6E6"/>
    </w:rPr>
  </w:style>
  <w:style w:type="character" w:styleId="FollowedHyperlink">
    <w:name w:val="FollowedHyperlink"/>
    <w:basedOn w:val="DefaultParagraphFont"/>
    <w:uiPriority w:val="99"/>
    <w:semiHidden/>
    <w:unhideWhenUsed/>
    <w:rsid w:val="000F5596"/>
    <w:rPr>
      <w:color w:val="800080" w:themeColor="followedHyperlink"/>
      <w:u w:val="single"/>
    </w:rPr>
  </w:style>
  <w:style w:type="paragraph" w:customStyle="1" w:styleId="paragraph">
    <w:name w:val="paragraph"/>
    <w:basedOn w:val="Normal"/>
    <w:rsid w:val="00BA6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6303"/>
  </w:style>
  <w:style w:type="character" w:customStyle="1" w:styleId="eop">
    <w:name w:val="eop"/>
    <w:basedOn w:val="DefaultParagraphFont"/>
    <w:rsid w:val="00BA6303"/>
  </w:style>
  <w:style w:type="character" w:styleId="CommentReference">
    <w:name w:val="annotation reference"/>
    <w:basedOn w:val="DefaultParagraphFont"/>
    <w:uiPriority w:val="99"/>
    <w:semiHidden/>
    <w:unhideWhenUsed/>
    <w:rsid w:val="009629C0"/>
    <w:rPr>
      <w:sz w:val="16"/>
      <w:szCs w:val="16"/>
    </w:rPr>
  </w:style>
  <w:style w:type="paragraph" w:styleId="CommentText">
    <w:name w:val="annotation text"/>
    <w:basedOn w:val="Normal"/>
    <w:link w:val="CommentTextChar"/>
    <w:uiPriority w:val="99"/>
    <w:semiHidden/>
    <w:unhideWhenUsed/>
    <w:rsid w:val="009629C0"/>
    <w:pPr>
      <w:spacing w:line="240" w:lineRule="auto"/>
    </w:pPr>
    <w:rPr>
      <w:sz w:val="20"/>
      <w:szCs w:val="20"/>
    </w:rPr>
  </w:style>
  <w:style w:type="character" w:customStyle="1" w:styleId="CommentTextChar">
    <w:name w:val="Comment Text Char"/>
    <w:basedOn w:val="DefaultParagraphFont"/>
    <w:link w:val="CommentText"/>
    <w:uiPriority w:val="99"/>
    <w:semiHidden/>
    <w:rsid w:val="009629C0"/>
    <w:rPr>
      <w:rFonts w:ascii="Arial" w:hAnsi="Arial"/>
      <w:sz w:val="20"/>
      <w:szCs w:val="20"/>
      <w:lang w:val="nl-BE"/>
    </w:rPr>
  </w:style>
  <w:style w:type="paragraph" w:styleId="CommentSubject">
    <w:name w:val="annotation subject"/>
    <w:basedOn w:val="CommentText"/>
    <w:next w:val="CommentText"/>
    <w:link w:val="CommentSubjectChar"/>
    <w:uiPriority w:val="99"/>
    <w:semiHidden/>
    <w:unhideWhenUsed/>
    <w:rsid w:val="009629C0"/>
    <w:rPr>
      <w:b/>
      <w:bCs/>
    </w:rPr>
  </w:style>
  <w:style w:type="character" w:customStyle="1" w:styleId="CommentSubjectChar">
    <w:name w:val="Comment Subject Char"/>
    <w:basedOn w:val="CommentTextChar"/>
    <w:link w:val="CommentSubject"/>
    <w:uiPriority w:val="99"/>
    <w:semiHidden/>
    <w:rsid w:val="009629C0"/>
    <w:rPr>
      <w:rFonts w:ascii="Arial" w:hAnsi="Arial"/>
      <w:b/>
      <w:bCs/>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468220">
      <w:bodyDiv w:val="1"/>
      <w:marLeft w:val="0"/>
      <w:marRight w:val="0"/>
      <w:marTop w:val="0"/>
      <w:marBottom w:val="0"/>
      <w:divBdr>
        <w:top w:val="none" w:sz="0" w:space="0" w:color="auto"/>
        <w:left w:val="none" w:sz="0" w:space="0" w:color="auto"/>
        <w:bottom w:val="none" w:sz="0" w:space="0" w:color="auto"/>
        <w:right w:val="none" w:sz="0" w:space="0" w:color="auto"/>
      </w:divBdr>
    </w:div>
    <w:div w:id="764768772">
      <w:bodyDiv w:val="1"/>
      <w:marLeft w:val="0"/>
      <w:marRight w:val="0"/>
      <w:marTop w:val="0"/>
      <w:marBottom w:val="0"/>
      <w:divBdr>
        <w:top w:val="none" w:sz="0" w:space="0" w:color="auto"/>
        <w:left w:val="none" w:sz="0" w:space="0" w:color="auto"/>
        <w:bottom w:val="none" w:sz="0" w:space="0" w:color="auto"/>
        <w:right w:val="none" w:sz="0" w:space="0" w:color="auto"/>
      </w:divBdr>
    </w:div>
    <w:div w:id="874998084">
      <w:bodyDiv w:val="1"/>
      <w:marLeft w:val="0"/>
      <w:marRight w:val="0"/>
      <w:marTop w:val="0"/>
      <w:marBottom w:val="0"/>
      <w:divBdr>
        <w:top w:val="none" w:sz="0" w:space="0" w:color="auto"/>
        <w:left w:val="none" w:sz="0" w:space="0" w:color="auto"/>
        <w:bottom w:val="none" w:sz="0" w:space="0" w:color="auto"/>
        <w:right w:val="none" w:sz="0" w:space="0" w:color="auto"/>
      </w:divBdr>
    </w:div>
    <w:div w:id="953561208">
      <w:bodyDiv w:val="1"/>
      <w:marLeft w:val="0"/>
      <w:marRight w:val="0"/>
      <w:marTop w:val="0"/>
      <w:marBottom w:val="0"/>
      <w:divBdr>
        <w:top w:val="none" w:sz="0" w:space="0" w:color="auto"/>
        <w:left w:val="none" w:sz="0" w:space="0" w:color="auto"/>
        <w:bottom w:val="none" w:sz="0" w:space="0" w:color="auto"/>
        <w:right w:val="none" w:sz="0" w:space="0" w:color="auto"/>
      </w:divBdr>
    </w:div>
    <w:div w:id="1061244744">
      <w:bodyDiv w:val="1"/>
      <w:marLeft w:val="0"/>
      <w:marRight w:val="0"/>
      <w:marTop w:val="0"/>
      <w:marBottom w:val="0"/>
      <w:divBdr>
        <w:top w:val="none" w:sz="0" w:space="0" w:color="auto"/>
        <w:left w:val="none" w:sz="0" w:space="0" w:color="auto"/>
        <w:bottom w:val="none" w:sz="0" w:space="0" w:color="auto"/>
        <w:right w:val="none" w:sz="0" w:space="0" w:color="auto"/>
      </w:divBdr>
    </w:div>
    <w:div w:id="1365213115">
      <w:bodyDiv w:val="1"/>
      <w:marLeft w:val="0"/>
      <w:marRight w:val="0"/>
      <w:marTop w:val="0"/>
      <w:marBottom w:val="0"/>
      <w:divBdr>
        <w:top w:val="none" w:sz="0" w:space="0" w:color="auto"/>
        <w:left w:val="none" w:sz="0" w:space="0" w:color="auto"/>
        <w:bottom w:val="none" w:sz="0" w:space="0" w:color="auto"/>
        <w:right w:val="none" w:sz="0" w:space="0" w:color="auto"/>
      </w:divBdr>
    </w:div>
    <w:div w:id="1632662315">
      <w:bodyDiv w:val="1"/>
      <w:marLeft w:val="0"/>
      <w:marRight w:val="0"/>
      <w:marTop w:val="0"/>
      <w:marBottom w:val="0"/>
      <w:divBdr>
        <w:top w:val="none" w:sz="0" w:space="0" w:color="auto"/>
        <w:left w:val="none" w:sz="0" w:space="0" w:color="auto"/>
        <w:bottom w:val="none" w:sz="0" w:space="0" w:color="auto"/>
        <w:right w:val="none" w:sz="0" w:space="0" w:color="auto"/>
      </w:divBdr>
    </w:div>
    <w:div w:id="1685134209">
      <w:bodyDiv w:val="1"/>
      <w:marLeft w:val="0"/>
      <w:marRight w:val="0"/>
      <w:marTop w:val="0"/>
      <w:marBottom w:val="0"/>
      <w:divBdr>
        <w:top w:val="none" w:sz="0" w:space="0" w:color="auto"/>
        <w:left w:val="none" w:sz="0" w:space="0" w:color="auto"/>
        <w:bottom w:val="none" w:sz="0" w:space="0" w:color="auto"/>
        <w:right w:val="none" w:sz="0" w:space="0" w:color="auto"/>
      </w:divBdr>
    </w:div>
    <w:div w:id="181155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002C77"/>
      </a:dk1>
      <a:lt1>
        <a:srgbClr val="FFFFFF"/>
      </a:lt1>
      <a:dk2>
        <a:srgbClr val="002C77"/>
      </a:dk2>
      <a:lt2>
        <a:srgbClr val="000000"/>
      </a:lt2>
      <a:accent1>
        <a:srgbClr val="005BBB"/>
      </a:accent1>
      <a:accent2>
        <a:srgbClr val="002C77"/>
      </a:accent2>
      <a:accent3>
        <a:srgbClr val="CCDC00"/>
      </a:accent3>
      <a:accent4>
        <a:srgbClr val="E37222"/>
      </a:accent4>
      <a:accent5>
        <a:srgbClr val="93B1CC"/>
      </a:accent5>
      <a:accent6>
        <a:srgbClr val="F79646"/>
      </a:accent6>
      <a:hlink>
        <a:srgbClr val="002C77"/>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95A00BAB2DFD144B6BBDAB9C1A35FA2" ma:contentTypeVersion="12" ma:contentTypeDescription="Create a new document." ma:contentTypeScope="" ma:versionID="721a00109b54ae7e216b4c425525d0cb">
  <xsd:schema xmlns:xsd="http://www.w3.org/2001/XMLSchema" xmlns:xs="http://www.w3.org/2001/XMLSchema" xmlns:p="http://schemas.microsoft.com/office/2006/metadata/properties" xmlns:ns2="45e90ebc-daba-4b6f-a1ac-5758e7061f98" xmlns:ns3="3e95c28c-af8d-4039-800d-c4cd1100695d" targetNamespace="http://schemas.microsoft.com/office/2006/metadata/properties" ma:root="true" ma:fieldsID="b447914682bea41fe7cadd5813e68f94" ns2:_="" ns3:_="">
    <xsd:import namespace="45e90ebc-daba-4b6f-a1ac-5758e7061f98"/>
    <xsd:import namespace="3e95c28c-af8d-4039-800d-c4cd1100695d"/>
    <xsd:element name="properties">
      <xsd:complexType>
        <xsd:sequence>
          <xsd:element name="documentManagement">
            <xsd:complexType>
              <xsd:all>
                <xsd:element ref="ns2:Client" minOccurs="0"/>
                <xsd:element ref="ns2:Documenttype" minOccurs="0"/>
                <xsd:element ref="ns2:MediaServiceMetadata" minOccurs="0"/>
                <xsd:element ref="ns2:MediaServiceFastMetadata" minOccurs="0"/>
                <xsd:element ref="ns2:Topic" minOccurs="0"/>
                <xsd:element ref="ns2:Department" minOccurs="0"/>
                <xsd:element ref="ns2:Unit" minOccurs="0"/>
                <xsd:element ref="ns2:MediaServiceAutoKeyPoints" minOccurs="0"/>
                <xsd:element ref="ns2:MediaServiceKeyPoints" minOccurs="0"/>
                <xsd:element ref="ns3:SharedWithUsers" minOccurs="0"/>
                <xsd:element ref="ns3:SharedWithDetails"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90ebc-daba-4b6f-a1ac-5758e7061f98" elementFormDefault="qualified">
    <xsd:import namespace="http://schemas.microsoft.com/office/2006/documentManagement/types"/>
    <xsd:import namespace="http://schemas.microsoft.com/office/infopath/2007/PartnerControls"/>
    <xsd:element name="Client" ma:index="8" nillable="true" ma:displayName="Client" ma:format="Dropdown" ma:internalName="Client">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Procedure"/>
          <xsd:enumeration value="Template"/>
          <xsd:enumeration value="Brochure"/>
          <xsd:enumeration value="Example"/>
          <xsd:enumeration value="Poster"/>
          <xsd:enumeration value="Report"/>
          <xsd:enumeration value="Manual"/>
          <xsd:enumeration value="Norm/Legislation"/>
          <xsd:enumeration value="Tabel"/>
          <xsd:enumeration value="Archive"/>
          <xsd:enumeration value="Training"/>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Application" ma:format="Dropdown" ma:internalName="Topic">
      <xsd:simpleType>
        <xsd:union memberTypes="dms:Text">
          <xsd:simpleType>
            <xsd:restriction base="dms:Choice">
              <xsd:enumeration value="CAP"/>
              <xsd:enumeration value="Example procedure"/>
              <xsd:enumeration value="Risk analysis"/>
              <xsd:enumeration value="RPO checklist"/>
              <xsd:enumeration value="E-learning"/>
              <xsd:enumeration value="QMS"/>
              <xsd:enumeration value="GDPR"/>
            </xsd:restriction>
          </xsd:simpleType>
        </xsd:union>
      </xsd:simpleType>
    </xsd:element>
    <xsd:element name="Department" ma:index="13" nillable="true" ma:displayName="Department" ma:format="Dropdown" ma:internalName="Department">
      <xsd:simpleType>
        <xsd:restriction base="dms:Choice">
          <xsd:enumeration value="Medical Physics"/>
          <xsd:enumeration value="Health Physics"/>
          <xsd:enumeration value="Projects"/>
          <xsd:enumeration value="Secretariaat"/>
          <xsd:enumeration value="NIR"/>
          <xsd:enumeration value="General"/>
        </xsd:restriction>
      </xsd:simpleType>
    </xsd:element>
    <xsd:element name="Unit" ma:index="14" nillable="true" ma:displayName="Topic" ma:format="Dropdown" ma:internalName="Unit">
      <xsd:simpleType>
        <xsd:restriction base="dms:Choice">
          <xsd:enumeration value="CAP"/>
          <xsd:enumeration value="Conventional RX"/>
          <xsd:enumeration value="CT"/>
          <xsd:enumeration value="Dental"/>
          <xsd:enumeration value="DEXA"/>
          <xsd:enumeration value="Erkende instelling"/>
          <xsd:enumeration value="Facturatie"/>
          <xsd:enumeration value="Gamma probe"/>
          <xsd:enumeration value="General"/>
          <xsd:enumeration value="Industrie"/>
          <xsd:enumeration value="Kwartaalverslag"/>
          <xsd:enumeration value="Loodschort"/>
          <xsd:enumeration value="Mammography"/>
          <xsd:enumeration value="Medical"/>
          <xsd:enumeration value="NDT"/>
          <xsd:enumeration value="Nucleaire Geneeskunde"/>
          <xsd:enumeration value="PV"/>
          <xsd:enumeration value="Radioactive sources"/>
          <xsd:enumeration value="Reporting"/>
          <xsd:enumeration value="Training"/>
          <xsd:enumeration value="Stopzetting"/>
          <xsd:enumeration value="Pregnancy"/>
          <xsd:enumeration value="Interventionele"/>
          <xsd:enumeration value="Risk analysis"/>
          <xsd:enumeration value="Radiotherapy"/>
          <xsd:enumeration value="SPECT-CT"/>
          <xsd:enumeration value="Transport"/>
          <xsd:enumeration value="Veterinary"/>
          <xsd:enumeration value="Template"/>
          <xsd:enumeration value="Procedures for clients"/>
          <xsd:enumeration value="Audit"/>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anguage" ma:index="19" nillable="true" ma:displayName="Language" ma:format="Dropdown" ma:internalName="Language">
      <xsd:simpleType>
        <xsd:restriction base="dms:Choice">
          <xsd:enumeration value="FR"/>
          <xsd:enumeration value="NL"/>
        </xsd:restriction>
      </xsd:simpleType>
    </xsd:element>
  </xsd:schema>
  <xsd:schema xmlns:xsd="http://www.w3.org/2001/XMLSchema" xmlns:xs="http://www.w3.org/2001/XMLSchema" xmlns:dms="http://schemas.microsoft.com/office/2006/documentManagement/types" xmlns:pc="http://schemas.microsoft.com/office/infopath/2007/PartnerControls" targetNamespace="3e95c28c-af8d-4039-800d-c4cd110069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 xmlns="45e90ebc-daba-4b6f-a1ac-5758e7061f98">Template</Documenttype>
    <Department xmlns="45e90ebc-daba-4b6f-a1ac-5758e7061f98">Health Physics</Department>
    <Topic xmlns="45e90ebc-daba-4b6f-a1ac-5758e7061f98">Example procedure</Topic>
    <Client xmlns="45e90ebc-daba-4b6f-a1ac-5758e7061f98" xsi:nil="true"/>
    <Unit xmlns="45e90ebc-daba-4b6f-a1ac-5758e7061f98">Veterinary</Unit>
    <Language xmlns="45e90ebc-daba-4b6f-a1ac-5758e7061f98">NL</Language>
  </documentManagement>
</p:properties>
</file>

<file path=customXml/itemProps1.xml><?xml version="1.0" encoding="utf-8"?>
<ds:datastoreItem xmlns:ds="http://schemas.openxmlformats.org/officeDocument/2006/customXml" ds:itemID="{8F6C4717-FFBE-4786-B673-7CC9DB379AC5}">
  <ds:schemaRefs>
    <ds:schemaRef ds:uri="http://schemas.openxmlformats.org/officeDocument/2006/bibliography"/>
  </ds:schemaRefs>
</ds:datastoreItem>
</file>

<file path=customXml/itemProps2.xml><?xml version="1.0" encoding="utf-8"?>
<ds:datastoreItem xmlns:ds="http://schemas.openxmlformats.org/officeDocument/2006/customXml" ds:itemID="{C78C9D90-86AE-4834-A774-4CA3D1746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90ebc-daba-4b6f-a1ac-5758e7061f98"/>
    <ds:schemaRef ds:uri="3e95c28c-af8d-4039-800d-c4cd11006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1FC7D-F92D-49F1-929B-2A5C3A54D604}">
  <ds:schemaRefs>
    <ds:schemaRef ds:uri="http://schemas.microsoft.com/sharepoint/v3/contenttype/forms"/>
  </ds:schemaRefs>
</ds:datastoreItem>
</file>

<file path=customXml/itemProps4.xml><?xml version="1.0" encoding="utf-8"?>
<ds:datastoreItem xmlns:ds="http://schemas.openxmlformats.org/officeDocument/2006/customXml" ds:itemID="{15798567-2588-4732-82F2-BC3338C949F7}">
  <ds:schemaRefs>
    <ds:schemaRef ds:uri="http://schemas.microsoft.com/office/2006/metadata/properties"/>
    <ds:schemaRef ds:uri="http://schemas.microsoft.com/office/infopath/2007/PartnerControls"/>
    <ds:schemaRef ds:uri="45e90ebc-daba-4b6f-a1ac-5758e7061f98"/>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667</Words>
  <Characters>4926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Vinçotte</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av8096</dc:creator>
  <cp:lastModifiedBy>Stefan Cools</cp:lastModifiedBy>
  <cp:revision>11</cp:revision>
  <cp:lastPrinted>2012-04-24T12:39:00Z</cp:lastPrinted>
  <dcterms:created xsi:type="dcterms:W3CDTF">2022-10-19T14:42:00Z</dcterms:created>
  <dcterms:modified xsi:type="dcterms:W3CDTF">2023-01-30T11:23:00Z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0x010100495A00BAB2DFD144B6BBDAB9C1A35FA2</vt:lpwstr>
  </property>
  <property fmtid="{D5CDD505-2E9C-101B-9397-08002B2CF9AE}" pid="3" name="ValidTillValue">
    <vt:lpwstr>5</vt:lpwstr>
  </property>
  <property fmtid="{D5CDD505-2E9C-101B-9397-08002B2CF9AE}" pid="4" name="ReadDeadline">
    <vt:lpwstr>Weeks</vt:lpwstr>
  </property>
  <property fmtid="{D5CDD505-2E9C-101B-9397-08002B2CF9AE}" pid="5" name="ReadDeadlineValue">
    <vt:lpwstr>2</vt:lpwstr>
  </property>
  <property fmtid="{D5CDD505-2E9C-101B-9397-08002B2CF9AE}" pid="6" name="a2100705-0c12-40b1-aa0d-259f647cbd94">
    <vt:lpwstr>&lt;p&gt;You are assigned to document &lt;a href="[URL]"&gt;[NAME]&lt;/a&gt; in the role of [ROLE] by [FROM]&lt;/p&gt;</vt:lpwstr>
  </property>
  <property fmtid="{D5CDD505-2E9C-101B-9397-08002B2CF9AE}" pid="7" name="ValidTill">
    <vt:lpwstr>Years</vt:lpwstr>
  </property>
  <property fmtid="{D5CDD505-2E9C-101B-9397-08002B2CF9AE}" pid="8" name="124_ready">
    <vt:lpwstr>1/01/0001 0:00:00</vt:lpwstr>
  </property>
  <property fmtid="{D5CDD505-2E9C-101B-9397-08002B2CF9AE}" pid="9" name="52_ready">
    <vt:lpwstr>1/01/0001 0:00:00</vt:lpwstr>
  </property>
</Properties>
</file>